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4A10C4" w14:textId="313FBD79" w:rsidR="00B130FA" w:rsidRPr="009B0813" w:rsidRDefault="00B130FA" w:rsidP="00D55DCB">
      <w:pPr>
        <w:jc w:val="center"/>
        <w:rPr>
          <w:b/>
          <w:bCs/>
        </w:rPr>
      </w:pPr>
      <w:r w:rsidRPr="009B0813">
        <w:rPr>
          <w:b/>
          <w:bCs/>
        </w:rPr>
        <w:t xml:space="preserve">PANDEMIC </w:t>
      </w:r>
      <w:r w:rsidR="00AF31EB" w:rsidRPr="009B0813">
        <w:rPr>
          <w:b/>
          <w:bCs/>
        </w:rPr>
        <w:t>DECISIONS GOING FORWARD (not backward)</w:t>
      </w:r>
    </w:p>
    <w:p w14:paraId="63733C43" w14:textId="15E3E96A" w:rsidR="0023287B" w:rsidRDefault="008E08D4" w:rsidP="008E08D4">
      <w:r>
        <w:t xml:space="preserve">Like many of you, I have observed the </w:t>
      </w:r>
      <w:r w:rsidR="000C1FA0">
        <w:t xml:space="preserve">frustration among some within our society who have become restless </w:t>
      </w:r>
      <w:r w:rsidR="000760E2">
        <w:t xml:space="preserve">with the restrictions that have been put in place.  </w:t>
      </w:r>
      <w:r w:rsidR="00B27AB7">
        <w:t xml:space="preserve">Some of these feelings are driven by </w:t>
      </w:r>
      <w:r w:rsidR="00342BC2">
        <w:t xml:space="preserve">personal financial </w:t>
      </w:r>
      <w:r w:rsidR="00B27AB7">
        <w:t xml:space="preserve">uncertainty </w:t>
      </w:r>
      <w:r w:rsidR="00342BC2">
        <w:t xml:space="preserve">while others are the result of losing </w:t>
      </w:r>
      <w:r w:rsidR="003A2FBB">
        <w:t xml:space="preserve">lifestyle choices that had become part of our lives.  </w:t>
      </w:r>
      <w:r w:rsidR="00DD407E">
        <w:t>Either way, w</w:t>
      </w:r>
      <w:r w:rsidR="0016708B">
        <w:t xml:space="preserve">e live in a period of high stress and anxiety whether precipitated by health or financial or personal concerns.  </w:t>
      </w:r>
      <w:r w:rsidR="00D91AAB">
        <w:t xml:space="preserve">Yet, the government </w:t>
      </w:r>
      <w:r w:rsidR="0082081B">
        <w:t xml:space="preserve">restrictions were imposed for the public </w:t>
      </w:r>
      <w:r w:rsidR="00777D7C">
        <w:t>welfare.  They</w:t>
      </w:r>
      <w:r w:rsidR="001719DA">
        <w:t xml:space="preserve"> have and may still require some degree of personal sacrifice</w:t>
      </w:r>
      <w:r w:rsidR="00777D7C">
        <w:t xml:space="preserve"> for the common good</w:t>
      </w:r>
      <w:r w:rsidR="001719DA">
        <w:t xml:space="preserve">.  </w:t>
      </w:r>
    </w:p>
    <w:p w14:paraId="5B8B364E" w14:textId="6BFF603D" w:rsidR="00870F42" w:rsidRDefault="001719DA" w:rsidP="008E08D4">
      <w:r>
        <w:t xml:space="preserve">The </w:t>
      </w:r>
      <w:r w:rsidR="00697D0B">
        <w:t>mandated policies w</w:t>
      </w:r>
      <w:r w:rsidR="00E2078C">
        <w:t>ere</w:t>
      </w:r>
      <w:r w:rsidR="00697D0B">
        <w:t xml:space="preserve"> to have a concerted and proactive response to “flatten the curve” in order that health systems may not be overloaded with a result of even greater danger to our public health.  </w:t>
      </w:r>
      <w:r w:rsidR="0033719A">
        <w:t xml:space="preserve">While the </w:t>
      </w:r>
      <w:r w:rsidR="002A2840">
        <w:t xml:space="preserve">recent </w:t>
      </w:r>
      <w:r w:rsidR="00697D0B">
        <w:t xml:space="preserve">success of </w:t>
      </w:r>
      <w:r w:rsidR="002A2840">
        <w:t xml:space="preserve">these </w:t>
      </w:r>
      <w:r w:rsidR="00697D0B">
        <w:t>initiatives</w:t>
      </w:r>
      <w:r w:rsidR="00C02B0C">
        <w:t xml:space="preserve"> </w:t>
      </w:r>
      <w:r w:rsidR="00214505">
        <w:t>has</w:t>
      </w:r>
      <w:r w:rsidR="00C02B0C">
        <w:t xml:space="preserve"> controlled much of the spread in our immediate area</w:t>
      </w:r>
      <w:r w:rsidR="00697D0B">
        <w:t xml:space="preserve">, </w:t>
      </w:r>
      <w:proofErr w:type="gramStart"/>
      <w:r w:rsidR="00683E0C">
        <w:t>all of</w:t>
      </w:r>
      <w:proofErr w:type="gramEnd"/>
      <w:r w:rsidR="00683E0C">
        <w:t xml:space="preserve"> southwestern Pennsylvania region remain </w:t>
      </w:r>
      <w:r w:rsidR="00E94C6D">
        <w:t xml:space="preserve">for the time being in the “Red” zone.  </w:t>
      </w:r>
      <w:r w:rsidR="001E2A08">
        <w:t xml:space="preserve">At some point, </w:t>
      </w:r>
      <w:r w:rsidR="00243CA2">
        <w:t>th</w:t>
      </w:r>
      <w:r w:rsidR="002A2840">
        <w:t>ere will be</w:t>
      </w:r>
      <w:r w:rsidR="00243CA2">
        <w:t xml:space="preserve"> a </w:t>
      </w:r>
      <w:r w:rsidR="00870F42">
        <w:t>lessening of some of the mandated restrictions</w:t>
      </w:r>
      <w:r w:rsidR="00C93B91">
        <w:t xml:space="preserve"> </w:t>
      </w:r>
      <w:r w:rsidR="00FA6F02">
        <w:t>through</w:t>
      </w:r>
      <w:r w:rsidR="00870F42">
        <w:t xml:space="preserve"> a “phased in” plan</w:t>
      </w:r>
      <w:r w:rsidR="007C11F4">
        <w:t xml:space="preserve"> (below)</w:t>
      </w:r>
      <w:r w:rsidR="00E2078C">
        <w:t>,</w:t>
      </w:r>
      <w:r w:rsidR="00870F42">
        <w:t xml:space="preserve"> based upon </w:t>
      </w:r>
      <w:r w:rsidR="009B0813">
        <w:t>various</w:t>
      </w:r>
      <w:r w:rsidR="00870F42">
        <w:t xml:space="preserve"> benchmarks.</w:t>
      </w:r>
      <w:r w:rsidR="009B0813">
        <w:t xml:space="preserve">  </w:t>
      </w:r>
      <w:r w:rsidR="005B5256">
        <w:t xml:space="preserve">Maybe, it will be soon or maybe not.  In either case, we will need to </w:t>
      </w:r>
      <w:proofErr w:type="gramStart"/>
      <w:r w:rsidR="005B5256">
        <w:t>plan ahead</w:t>
      </w:r>
      <w:proofErr w:type="gramEnd"/>
      <w:r w:rsidR="005B5256">
        <w:t xml:space="preserve">. </w:t>
      </w:r>
    </w:p>
    <w:tbl>
      <w:tblPr>
        <w:tblStyle w:val="TableGrid"/>
        <w:tblW w:w="10975" w:type="dxa"/>
        <w:tblLook w:val="04A0" w:firstRow="1" w:lastRow="0" w:firstColumn="1" w:lastColumn="0" w:noHBand="0" w:noVBand="1"/>
      </w:tblPr>
      <w:tblGrid>
        <w:gridCol w:w="3235"/>
        <w:gridCol w:w="3780"/>
        <w:gridCol w:w="3960"/>
      </w:tblGrid>
      <w:tr w:rsidR="00861BB0" w14:paraId="4AD20412" w14:textId="77777777" w:rsidTr="00534D12">
        <w:tc>
          <w:tcPr>
            <w:tcW w:w="3235" w:type="dxa"/>
          </w:tcPr>
          <w:p w14:paraId="5FB1D6CD" w14:textId="0CDC69CD" w:rsidR="00861BB0" w:rsidRDefault="00861BB0" w:rsidP="008E08D4">
            <w:r>
              <w:t>RED</w:t>
            </w:r>
          </w:p>
        </w:tc>
        <w:tc>
          <w:tcPr>
            <w:tcW w:w="3780" w:type="dxa"/>
          </w:tcPr>
          <w:p w14:paraId="448A607F" w14:textId="28CC4A7F" w:rsidR="00861BB0" w:rsidRDefault="00861BB0" w:rsidP="008E08D4">
            <w:r>
              <w:t>YELLOW</w:t>
            </w:r>
          </w:p>
        </w:tc>
        <w:tc>
          <w:tcPr>
            <w:tcW w:w="3960" w:type="dxa"/>
          </w:tcPr>
          <w:p w14:paraId="0BA4C2CE" w14:textId="17A1EA4D" w:rsidR="00861BB0" w:rsidRDefault="00861BB0" w:rsidP="008E08D4">
            <w:r>
              <w:t>GREEN</w:t>
            </w:r>
          </w:p>
        </w:tc>
      </w:tr>
      <w:tr w:rsidR="00861BB0" w14:paraId="11AAE14B" w14:textId="77777777" w:rsidTr="00534D12">
        <w:tc>
          <w:tcPr>
            <w:tcW w:w="3235" w:type="dxa"/>
          </w:tcPr>
          <w:p w14:paraId="3BBEDEA9" w14:textId="77777777" w:rsidR="00861BB0" w:rsidRDefault="00861BB0" w:rsidP="00861BB0">
            <w:pPr>
              <w:pStyle w:val="ListParagraph"/>
              <w:numPr>
                <w:ilvl w:val="0"/>
                <w:numId w:val="6"/>
              </w:numPr>
            </w:pPr>
            <w:r>
              <w:t>Stay safe at home</w:t>
            </w:r>
          </w:p>
          <w:p w14:paraId="13A3C44B" w14:textId="77777777" w:rsidR="00EF0ECD" w:rsidRDefault="00EF0ECD" w:rsidP="00861BB0">
            <w:pPr>
              <w:pStyle w:val="ListParagraph"/>
              <w:numPr>
                <w:ilvl w:val="0"/>
                <w:numId w:val="6"/>
              </w:numPr>
            </w:pPr>
            <w:r>
              <w:t>Even for essential activities, keep social distance</w:t>
            </w:r>
          </w:p>
          <w:p w14:paraId="13400CB1" w14:textId="77777777" w:rsidR="00EF0ECD" w:rsidRDefault="00EF0ECD" w:rsidP="00861BB0">
            <w:pPr>
              <w:pStyle w:val="ListParagraph"/>
              <w:numPr>
                <w:ilvl w:val="0"/>
                <w:numId w:val="6"/>
              </w:numPr>
            </w:pPr>
            <w:r>
              <w:t>Wear masks in public</w:t>
            </w:r>
          </w:p>
          <w:p w14:paraId="29DFD41B" w14:textId="77777777" w:rsidR="00B130FA" w:rsidRDefault="008F5F70" w:rsidP="00861BB0">
            <w:pPr>
              <w:pStyle w:val="ListParagraph"/>
              <w:numPr>
                <w:ilvl w:val="0"/>
                <w:numId w:val="6"/>
              </w:numPr>
            </w:pPr>
            <w:r>
              <w:t>Only tasks/travel that is essential</w:t>
            </w:r>
          </w:p>
          <w:p w14:paraId="75F2F8F5" w14:textId="46188BBB" w:rsidR="004A484E" w:rsidRDefault="004A484E" w:rsidP="004A484E">
            <w:pPr>
              <w:pStyle w:val="ListParagraph"/>
              <w:numPr>
                <w:ilvl w:val="0"/>
                <w:numId w:val="6"/>
              </w:numPr>
            </w:pPr>
            <w:r>
              <w:t>Only life sustaining businesses open</w:t>
            </w:r>
          </w:p>
        </w:tc>
        <w:tc>
          <w:tcPr>
            <w:tcW w:w="3780" w:type="dxa"/>
          </w:tcPr>
          <w:p w14:paraId="242BE87E" w14:textId="2E51A49F" w:rsidR="009C42CB" w:rsidRDefault="009C42CB" w:rsidP="00EF0ECD">
            <w:pPr>
              <w:pStyle w:val="ListParagraph"/>
              <w:numPr>
                <w:ilvl w:val="0"/>
                <w:numId w:val="6"/>
              </w:numPr>
            </w:pPr>
            <w:r>
              <w:t>Aggressive mitigation</w:t>
            </w:r>
            <w:r w:rsidR="0005452C">
              <w:t xml:space="preserve"> retained (distance, masks)</w:t>
            </w:r>
          </w:p>
          <w:p w14:paraId="27198D0B" w14:textId="1B5B99E7" w:rsidR="00861BB0" w:rsidRDefault="00EF0ECD" w:rsidP="00EF0ECD">
            <w:pPr>
              <w:pStyle w:val="ListParagraph"/>
              <w:numPr>
                <w:ilvl w:val="0"/>
                <w:numId w:val="6"/>
              </w:numPr>
            </w:pPr>
            <w:r>
              <w:t>Work from home if possible</w:t>
            </w:r>
          </w:p>
          <w:p w14:paraId="6807F17D" w14:textId="77777777" w:rsidR="00B130FA" w:rsidRPr="0005452C" w:rsidRDefault="00B130FA" w:rsidP="00EF0ECD">
            <w:pPr>
              <w:pStyle w:val="ListParagraph"/>
              <w:numPr>
                <w:ilvl w:val="0"/>
                <w:numId w:val="6"/>
              </w:numPr>
            </w:pPr>
            <w:r>
              <w:t xml:space="preserve">Restrict in person gathering </w:t>
            </w:r>
            <w:r w:rsidRPr="00B130FA">
              <w:rPr>
                <w:u w:val="single"/>
              </w:rPr>
              <w:t>to less than twenty-five</w:t>
            </w:r>
          </w:p>
          <w:p w14:paraId="376DD604" w14:textId="77777777" w:rsidR="0005452C" w:rsidRDefault="0005452C" w:rsidP="00EF0ECD">
            <w:pPr>
              <w:pStyle w:val="ListParagraph"/>
              <w:numPr>
                <w:ilvl w:val="0"/>
                <w:numId w:val="6"/>
              </w:numPr>
            </w:pPr>
            <w:r w:rsidRPr="0005452C">
              <w:t>Schools, Gyms, Theaters closed.</w:t>
            </w:r>
          </w:p>
          <w:p w14:paraId="0545C7B8" w14:textId="542E6ED7" w:rsidR="0005452C" w:rsidRPr="0005452C" w:rsidRDefault="00530643" w:rsidP="00EF0ECD">
            <w:pPr>
              <w:pStyle w:val="ListParagraph"/>
              <w:numPr>
                <w:ilvl w:val="0"/>
                <w:numId w:val="6"/>
              </w:numPr>
            </w:pPr>
            <w:r>
              <w:t>Retail and restaurants open with curbside or delivery preferred.</w:t>
            </w:r>
          </w:p>
        </w:tc>
        <w:tc>
          <w:tcPr>
            <w:tcW w:w="3960" w:type="dxa"/>
          </w:tcPr>
          <w:p w14:paraId="244733CD" w14:textId="29316785" w:rsidR="00861BB0" w:rsidRDefault="00267C73" w:rsidP="00267C73">
            <w:pPr>
              <w:pStyle w:val="ListParagraph"/>
              <w:numPr>
                <w:ilvl w:val="0"/>
                <w:numId w:val="6"/>
              </w:numPr>
            </w:pPr>
            <w:r>
              <w:t>Follow CDC and PA Dept. of Health guidelines</w:t>
            </w:r>
            <w:r w:rsidR="00C12154">
              <w:t xml:space="preserve"> in work and social settings.</w:t>
            </w:r>
          </w:p>
          <w:p w14:paraId="74671D11" w14:textId="77777777" w:rsidR="00267C73" w:rsidRDefault="00C12154" w:rsidP="00267C73">
            <w:pPr>
              <w:pStyle w:val="ListParagraph"/>
              <w:numPr>
                <w:ilvl w:val="0"/>
                <w:numId w:val="6"/>
              </w:numPr>
            </w:pPr>
            <w:r>
              <w:t>Aggressive mitigation lifted, but good health/safety practices retained.</w:t>
            </w:r>
          </w:p>
          <w:p w14:paraId="7FE98417" w14:textId="77777777" w:rsidR="00686E73" w:rsidRDefault="00686E73" w:rsidP="00267C73">
            <w:pPr>
              <w:pStyle w:val="ListParagraph"/>
              <w:numPr>
                <w:ilvl w:val="0"/>
                <w:numId w:val="6"/>
              </w:numPr>
            </w:pPr>
            <w:r>
              <w:t xml:space="preserve">Businesses permitted to return to </w:t>
            </w:r>
            <w:r w:rsidR="00434A0C">
              <w:t>prior practices</w:t>
            </w:r>
            <w:r w:rsidR="007A60C9">
              <w:t>.</w:t>
            </w:r>
          </w:p>
          <w:p w14:paraId="610B82EE" w14:textId="374CD522" w:rsidR="007A60C9" w:rsidRDefault="007A60C9" w:rsidP="00267C73">
            <w:pPr>
              <w:pStyle w:val="ListParagraph"/>
              <w:numPr>
                <w:ilvl w:val="0"/>
                <w:numId w:val="6"/>
              </w:numPr>
            </w:pPr>
            <w:r>
              <w:t xml:space="preserve">Monitoring </w:t>
            </w:r>
            <w:r w:rsidR="00534D12">
              <w:t>public health indicators to adjust accordingly.</w:t>
            </w:r>
          </w:p>
        </w:tc>
      </w:tr>
    </w:tbl>
    <w:p w14:paraId="495FF722" w14:textId="0482A170" w:rsidR="008B4E0D" w:rsidRDefault="008B4E0D" w:rsidP="008B4E0D">
      <w:r>
        <w:t xml:space="preserve">As </w:t>
      </w:r>
      <w:r w:rsidR="00DA7A9D">
        <w:t>the leadership for congregations across Redstone Presbytery, we must recognize and prepare</w:t>
      </w:r>
      <w:r w:rsidR="002B40D9">
        <w:t xml:space="preserve"> now</w:t>
      </w:r>
      <w:r w:rsidR="00DA7A9D">
        <w:t xml:space="preserve"> t</w:t>
      </w:r>
      <w:r w:rsidR="009855C6">
        <w:t xml:space="preserve">o </w:t>
      </w:r>
      <w:r w:rsidR="009855C6" w:rsidRPr="00917C32">
        <w:rPr>
          <w:u w:val="single"/>
        </w:rPr>
        <w:t>assess</w:t>
      </w:r>
      <w:r w:rsidR="009855C6">
        <w:t xml:space="preserve">, </w:t>
      </w:r>
      <w:r w:rsidR="009855C6" w:rsidRPr="00917C32">
        <w:rPr>
          <w:u w:val="single"/>
        </w:rPr>
        <w:t>discern,</w:t>
      </w:r>
      <w:r w:rsidR="009855C6">
        <w:t xml:space="preserve"> </w:t>
      </w:r>
      <w:r w:rsidR="009855C6" w:rsidRPr="00917C32">
        <w:rPr>
          <w:u w:val="single"/>
        </w:rPr>
        <w:t>decide</w:t>
      </w:r>
      <w:r w:rsidR="009855C6">
        <w:t xml:space="preserve">, </w:t>
      </w:r>
      <w:r w:rsidR="009855C6" w:rsidRPr="00917C32">
        <w:rPr>
          <w:u w:val="single"/>
        </w:rPr>
        <w:t>prepare</w:t>
      </w:r>
      <w:r w:rsidR="009855C6">
        <w:t xml:space="preserve"> and </w:t>
      </w:r>
      <w:r w:rsidR="009855C6" w:rsidRPr="00917C32">
        <w:rPr>
          <w:u w:val="single"/>
        </w:rPr>
        <w:t>communicate</w:t>
      </w:r>
      <w:r w:rsidR="00917C32">
        <w:rPr>
          <w:u w:val="single"/>
        </w:rPr>
        <w:t xml:space="preserve"> (again and again)</w:t>
      </w:r>
      <w:r w:rsidR="009855C6">
        <w:t xml:space="preserve"> for and with our respective congregations to whom we have been called to lead.</w:t>
      </w:r>
      <w:r w:rsidR="00933DB8">
        <w:t xml:space="preserve">  As part of that process, I have included below some documents that may assist you in this endeavor.  They include:</w:t>
      </w:r>
    </w:p>
    <w:p w14:paraId="582BB5CA" w14:textId="1FADA972" w:rsidR="00933DB8" w:rsidRDefault="00933DB8" w:rsidP="004E3643">
      <w:pPr>
        <w:pStyle w:val="ListParagraph"/>
        <w:numPr>
          <w:ilvl w:val="0"/>
          <w:numId w:val="4"/>
        </w:numPr>
      </w:pPr>
      <w:r>
        <w:t>CHECKLIST OF PREREQUISITE QUESTIONS/ISSUES TO BE RESOLVED</w:t>
      </w:r>
    </w:p>
    <w:p w14:paraId="55249D48" w14:textId="32A9D43C" w:rsidR="008B4E0D" w:rsidRDefault="00933DB8" w:rsidP="008B4E0D">
      <w:pPr>
        <w:pStyle w:val="ListParagraph"/>
        <w:numPr>
          <w:ilvl w:val="0"/>
          <w:numId w:val="4"/>
        </w:numPr>
      </w:pPr>
      <w:r>
        <w:t xml:space="preserve">EXECUTIVE PRESBYTER RECOMMENDATIONS ON </w:t>
      </w:r>
      <w:r w:rsidR="000547F7">
        <w:t>MINISTRY PRACTICES BASED UPON PHASES</w:t>
      </w:r>
    </w:p>
    <w:p w14:paraId="383FD7F7" w14:textId="57D3AF82" w:rsidR="004E3643" w:rsidRDefault="004E3643" w:rsidP="008B4E0D">
      <w:pPr>
        <w:pStyle w:val="ListParagraph"/>
        <w:numPr>
          <w:ilvl w:val="0"/>
          <w:numId w:val="4"/>
        </w:numPr>
      </w:pPr>
      <w:r>
        <w:t xml:space="preserve">BIBLIOGRAPHY OF ARTICLES AND WEB RESOURCES </w:t>
      </w:r>
      <w:r w:rsidR="00910092">
        <w:t>THAT YOU MIGHT FIND HELPFUL AS A PASTOR AND AS A SESSION</w:t>
      </w:r>
    </w:p>
    <w:p w14:paraId="333C40B9" w14:textId="61AA1345" w:rsidR="00847769" w:rsidRDefault="00910092" w:rsidP="00910092">
      <w:r>
        <w:t xml:space="preserve">It is important to note that </w:t>
      </w:r>
      <w:r w:rsidR="00962DC6">
        <w:t xml:space="preserve">the easing of mandated restrictions is not a mandate to reopen or return to prior practices (“normal”).  </w:t>
      </w:r>
      <w:r w:rsidR="00B309A8">
        <w:t>It becomes our responsibility as leaders to make prudent and wise decisions, acknowledging that we live by faith</w:t>
      </w:r>
      <w:r w:rsidR="00FC7159">
        <w:t xml:space="preserve"> (not fear) AND we should not tempt our God by </w:t>
      </w:r>
      <w:r w:rsidR="00661F29">
        <w:t>acting foolishly.  Of course, as leaders, this is more complicated than merely the decisions that you and I might make as individuals.  We must discern</w:t>
      </w:r>
      <w:r w:rsidR="008E2AAB">
        <w:t>, decide and act based upon the collective good and faithfulness of our congregations.</w:t>
      </w:r>
      <w:r w:rsidR="00F610E0">
        <w:t xml:space="preserve">  Based upon those perspectives, I offer the enclosed documents which </w:t>
      </w:r>
      <w:r w:rsidR="00847769">
        <w:t>are grounded in</w:t>
      </w:r>
      <w:r w:rsidR="008E1188">
        <w:t xml:space="preserve"> the following</w:t>
      </w:r>
      <w:r w:rsidR="00847769">
        <w:t>.</w:t>
      </w:r>
    </w:p>
    <w:p w14:paraId="73FB673A" w14:textId="6BEB697A" w:rsidR="00847769" w:rsidRDefault="004459B3" w:rsidP="004459B3">
      <w:pPr>
        <w:pStyle w:val="ListParagraph"/>
        <w:numPr>
          <w:ilvl w:val="0"/>
          <w:numId w:val="5"/>
        </w:numPr>
      </w:pPr>
      <w:r>
        <w:t xml:space="preserve">The Church is not the building, </w:t>
      </w:r>
      <w:r w:rsidR="001B2040">
        <w:t>nor the expectation that ministry must take place in/through that resource.</w:t>
      </w:r>
    </w:p>
    <w:p w14:paraId="413A6AD3" w14:textId="7AE4BE8A" w:rsidR="001B2040" w:rsidRDefault="00DE7B8B" w:rsidP="004459B3">
      <w:pPr>
        <w:pStyle w:val="ListParagraph"/>
        <w:numPr>
          <w:ilvl w:val="0"/>
          <w:numId w:val="5"/>
        </w:numPr>
      </w:pPr>
      <w:r>
        <w:t xml:space="preserve">Ministry forms and expressions </w:t>
      </w:r>
      <w:r w:rsidR="00D96373">
        <w:t>are always changing based upon contexts</w:t>
      </w:r>
      <w:r w:rsidR="008E1188">
        <w:t xml:space="preserve"> </w:t>
      </w:r>
      <w:r w:rsidR="00810055">
        <w:t>(even without a pandemic)</w:t>
      </w:r>
      <w:r w:rsidR="00D96373">
        <w:t xml:space="preserve">.  These </w:t>
      </w:r>
      <w:r w:rsidR="00810055">
        <w:t xml:space="preserve">alternatives and </w:t>
      </w:r>
      <w:r w:rsidR="00D96373">
        <w:t>differences neither make them inherently better nor worse.</w:t>
      </w:r>
    </w:p>
    <w:p w14:paraId="1DF65AEC" w14:textId="67244039" w:rsidR="00D96373" w:rsidRDefault="00810055" w:rsidP="004459B3">
      <w:pPr>
        <w:pStyle w:val="ListParagraph"/>
        <w:numPr>
          <w:ilvl w:val="0"/>
          <w:numId w:val="5"/>
        </w:numPr>
      </w:pPr>
      <w:r>
        <w:t xml:space="preserve">Decisions about </w:t>
      </w:r>
      <w:r w:rsidR="00D522C4">
        <w:t xml:space="preserve">the entire congregation should take into serious consideration the most vulnerable among us.  In this case, the vulnerable </w:t>
      </w:r>
      <w:r w:rsidR="003F4C08">
        <w:t xml:space="preserve">may be based upon health concerns, but in other times and situations, there may be other forms of vulnerability (financial, emotional, </w:t>
      </w:r>
      <w:r w:rsidR="003D0DE4">
        <w:t>physical, etc.)</w:t>
      </w:r>
    </w:p>
    <w:p w14:paraId="74C0AC56" w14:textId="65FECBFE" w:rsidR="003D0DE4" w:rsidRDefault="003D0DE4" w:rsidP="004459B3">
      <w:pPr>
        <w:pStyle w:val="ListParagraph"/>
        <w:numPr>
          <w:ilvl w:val="0"/>
          <w:numId w:val="5"/>
        </w:numPr>
      </w:pPr>
      <w:r>
        <w:t xml:space="preserve">In making </w:t>
      </w:r>
      <w:r w:rsidR="003D30E9">
        <w:t xml:space="preserve">choices as leadership, we need to </w:t>
      </w:r>
      <w:r w:rsidR="00B776F8">
        <w:t xml:space="preserve">ensure that we are taking the “long term” view and not merely reacting to any given set of circumstances.  </w:t>
      </w:r>
      <w:r w:rsidR="00B21CE5">
        <w:t>W</w:t>
      </w:r>
      <w:r w:rsidR="00343B37">
        <w:t xml:space="preserve">e may not want to be the “early adopters” of some new fad, </w:t>
      </w:r>
      <w:r w:rsidR="00B21CE5">
        <w:t xml:space="preserve">nor do </w:t>
      </w:r>
      <w:r w:rsidR="00343B37">
        <w:t xml:space="preserve">not want to be </w:t>
      </w:r>
      <w:r w:rsidR="00B21CE5">
        <w:t>the earliest</w:t>
      </w:r>
      <w:r w:rsidR="00B04570">
        <w:t xml:space="preserve"> guinea pigs in </w:t>
      </w:r>
      <w:r w:rsidR="00F1599A">
        <w:t>a social or health experiment.</w:t>
      </w:r>
      <w:r w:rsidR="00B21CE5">
        <w:t xml:space="preserve"> </w:t>
      </w:r>
    </w:p>
    <w:p w14:paraId="6B66E744" w14:textId="6F05F132" w:rsidR="00F610E0" w:rsidRPr="00D30DD8" w:rsidRDefault="00EB5B00" w:rsidP="00910092">
      <w:r>
        <w:rPr>
          <w:b/>
          <w:bCs/>
        </w:rPr>
        <w:lastRenderedPageBreak/>
        <w:t xml:space="preserve">SELECTIVE </w:t>
      </w:r>
      <w:r w:rsidR="001D5BF7" w:rsidRPr="00A70293">
        <w:rPr>
          <w:b/>
          <w:bCs/>
        </w:rPr>
        <w:t>CHECKLIST FOR PREREQUISITE CONSIDERATIONS</w:t>
      </w:r>
      <w:r w:rsidR="00443A8D">
        <w:t xml:space="preserve"> (</w:t>
      </w:r>
      <w:r w:rsidR="00D30DD8">
        <w:rPr>
          <w:i/>
          <w:iCs/>
        </w:rPr>
        <w:t>r</w:t>
      </w:r>
      <w:r w:rsidR="00443A8D" w:rsidRPr="008F728C">
        <w:rPr>
          <w:i/>
          <w:iCs/>
        </w:rPr>
        <w:t xml:space="preserve">eadiness even when </w:t>
      </w:r>
      <w:r w:rsidR="008F728C" w:rsidRPr="008F728C">
        <w:rPr>
          <w:i/>
          <w:iCs/>
        </w:rPr>
        <w:t xml:space="preserve">various activities is </w:t>
      </w:r>
      <w:r w:rsidR="00443A8D" w:rsidRPr="008F728C">
        <w:rPr>
          <w:i/>
          <w:iCs/>
        </w:rPr>
        <w:t>permissible</w:t>
      </w:r>
      <w:r w:rsidR="00443A8D">
        <w:t>)</w:t>
      </w:r>
      <w:r w:rsidR="00A70293">
        <w:t xml:space="preserve">  </w:t>
      </w:r>
      <w:r w:rsidR="00D30DD8">
        <w:br/>
        <w:t>----</w:t>
      </w:r>
      <w:r w:rsidR="00A70293" w:rsidRPr="00403220">
        <w:rPr>
          <w:b/>
          <w:bCs/>
          <w:i/>
          <w:iCs/>
        </w:rPr>
        <w:t xml:space="preserve">ASSESS, </w:t>
      </w:r>
      <w:r w:rsidR="00D30DD8">
        <w:rPr>
          <w:b/>
          <w:bCs/>
          <w:i/>
          <w:iCs/>
        </w:rPr>
        <w:t>----</w:t>
      </w:r>
      <w:r w:rsidR="00A70293" w:rsidRPr="00403220">
        <w:rPr>
          <w:b/>
          <w:bCs/>
          <w:i/>
          <w:iCs/>
        </w:rPr>
        <w:t xml:space="preserve">DISCERN, </w:t>
      </w:r>
      <w:r w:rsidR="00D30DD8">
        <w:rPr>
          <w:b/>
          <w:bCs/>
          <w:i/>
          <w:iCs/>
        </w:rPr>
        <w:t>----</w:t>
      </w:r>
      <w:r w:rsidR="00A70293" w:rsidRPr="00403220">
        <w:rPr>
          <w:b/>
          <w:bCs/>
          <w:i/>
          <w:iCs/>
        </w:rPr>
        <w:t xml:space="preserve">DECIDE, </w:t>
      </w:r>
      <w:r w:rsidR="00D30DD8">
        <w:rPr>
          <w:b/>
          <w:bCs/>
          <w:i/>
          <w:iCs/>
        </w:rPr>
        <w:t>----</w:t>
      </w:r>
      <w:r w:rsidR="00A70293" w:rsidRPr="00403220">
        <w:rPr>
          <w:b/>
          <w:bCs/>
          <w:i/>
          <w:iCs/>
        </w:rPr>
        <w:t xml:space="preserve">PREPARE, </w:t>
      </w:r>
      <w:r w:rsidR="00D30DD8">
        <w:rPr>
          <w:b/>
          <w:bCs/>
          <w:i/>
          <w:iCs/>
        </w:rPr>
        <w:t>----</w:t>
      </w:r>
      <w:r w:rsidR="00A70293" w:rsidRPr="00403220">
        <w:rPr>
          <w:b/>
          <w:bCs/>
          <w:i/>
          <w:iCs/>
        </w:rPr>
        <w:t>COMMUNICATE</w:t>
      </w:r>
    </w:p>
    <w:p w14:paraId="0F03A586" w14:textId="2A7A401D" w:rsidR="00B63310" w:rsidRDefault="00946884" w:rsidP="00910092">
      <w:r>
        <w:rPr>
          <w:b/>
          <w:bCs/>
          <w:i/>
          <w:iCs/>
        </w:rPr>
        <w:t xml:space="preserve">Responsibilities of the Session </w:t>
      </w:r>
      <w:r w:rsidR="00D30DD8">
        <w:rPr>
          <w:b/>
          <w:bCs/>
          <w:i/>
          <w:iCs/>
        </w:rPr>
        <w:t xml:space="preserve">are </w:t>
      </w:r>
      <w:r w:rsidR="00CB7CA4">
        <w:rPr>
          <w:b/>
          <w:bCs/>
          <w:i/>
          <w:iCs/>
        </w:rPr>
        <w:t xml:space="preserve">to be faithful to the mission of Christ in </w:t>
      </w:r>
      <w:r w:rsidR="00174F60">
        <w:rPr>
          <w:b/>
          <w:bCs/>
          <w:i/>
          <w:iCs/>
        </w:rPr>
        <w:t>providing that</w:t>
      </w:r>
      <w:r w:rsidR="005D1DB2">
        <w:rPr>
          <w:b/>
          <w:bCs/>
          <w:i/>
          <w:iCs/>
        </w:rPr>
        <w:t>:</w:t>
      </w:r>
      <w:r w:rsidR="00174F60">
        <w:rPr>
          <w:b/>
          <w:bCs/>
          <w:i/>
          <w:iCs/>
        </w:rPr>
        <w:t xml:space="preserve"> </w:t>
      </w:r>
      <w:proofErr w:type="gramStart"/>
      <w:r w:rsidR="00CB7CA4">
        <w:rPr>
          <w:b/>
          <w:bCs/>
          <w:i/>
          <w:iCs/>
        </w:rPr>
        <w:t>the</w:t>
      </w:r>
      <w:proofErr w:type="gramEnd"/>
      <w:r w:rsidR="00CB7CA4">
        <w:rPr>
          <w:b/>
          <w:bCs/>
          <w:i/>
          <w:iCs/>
        </w:rPr>
        <w:t xml:space="preserve"> Word of God</w:t>
      </w:r>
      <w:r w:rsidR="004C5A59">
        <w:rPr>
          <w:b/>
          <w:bCs/>
          <w:i/>
          <w:iCs/>
        </w:rPr>
        <w:t xml:space="preserve"> may be truly preached and heard</w:t>
      </w:r>
      <w:r w:rsidR="00CB7CA4">
        <w:rPr>
          <w:b/>
          <w:bCs/>
          <w:i/>
          <w:iCs/>
        </w:rPr>
        <w:t xml:space="preserve">, </w:t>
      </w:r>
      <w:r w:rsidR="004C5A59">
        <w:rPr>
          <w:b/>
          <w:bCs/>
          <w:i/>
          <w:iCs/>
        </w:rPr>
        <w:t>the Sacraments may be rightly administered and received</w:t>
      </w:r>
      <w:r w:rsidR="00CB7CA4">
        <w:rPr>
          <w:b/>
          <w:bCs/>
          <w:i/>
          <w:iCs/>
        </w:rPr>
        <w:t xml:space="preserve"> and Nurturing a </w:t>
      </w:r>
      <w:r w:rsidR="00B63310">
        <w:rPr>
          <w:b/>
          <w:bCs/>
          <w:i/>
          <w:iCs/>
        </w:rPr>
        <w:t>covenant community of disciples of Christ.</w:t>
      </w:r>
      <w:r w:rsidR="00644CF1">
        <w:rPr>
          <w:b/>
          <w:bCs/>
          <w:i/>
          <w:iCs/>
        </w:rPr>
        <w:t xml:space="preserve">  These responsibilities do not require or mandate a </w:t>
      </w:r>
      <w:r w:rsidR="00D30DD8">
        <w:rPr>
          <w:b/>
          <w:bCs/>
          <w:i/>
          <w:iCs/>
        </w:rPr>
        <w:t>pattern</w:t>
      </w:r>
      <w:r w:rsidR="009163A7">
        <w:rPr>
          <w:b/>
          <w:bCs/>
          <w:i/>
          <w:iCs/>
        </w:rPr>
        <w:t xml:space="preserve"> or practice (even though it has been “normal”).</w:t>
      </w:r>
      <w:r w:rsidR="00BE1525">
        <w:rPr>
          <w:b/>
          <w:bCs/>
          <w:i/>
          <w:iCs/>
        </w:rPr>
        <w:t xml:space="preserve">  As the leadership, how </w:t>
      </w:r>
      <w:r w:rsidR="00CC3402">
        <w:rPr>
          <w:b/>
          <w:bCs/>
          <w:i/>
          <w:iCs/>
        </w:rPr>
        <w:t xml:space="preserve">govern and guide the </w:t>
      </w:r>
      <w:r w:rsidR="007E452E">
        <w:rPr>
          <w:b/>
          <w:bCs/>
          <w:i/>
          <w:iCs/>
        </w:rPr>
        <w:t xml:space="preserve">congregation in being and becoming </w:t>
      </w:r>
      <w:r w:rsidR="00650F49">
        <w:rPr>
          <w:b/>
          <w:bCs/>
          <w:i/>
          <w:iCs/>
        </w:rPr>
        <w:t xml:space="preserve">a </w:t>
      </w:r>
      <w:r w:rsidR="00CC3402">
        <w:rPr>
          <w:b/>
          <w:bCs/>
          <w:i/>
          <w:iCs/>
        </w:rPr>
        <w:t xml:space="preserve">witness to God </w:t>
      </w:r>
      <w:r w:rsidR="00650F49">
        <w:rPr>
          <w:b/>
          <w:bCs/>
          <w:i/>
          <w:iCs/>
        </w:rPr>
        <w:t xml:space="preserve">redemptive grace and mission </w:t>
      </w:r>
      <w:r w:rsidR="001D45B2">
        <w:rPr>
          <w:b/>
          <w:bCs/>
          <w:i/>
          <w:iCs/>
        </w:rPr>
        <w:t>as a community of faith, hope, love</w:t>
      </w:r>
      <w:r w:rsidR="007E452E">
        <w:rPr>
          <w:b/>
          <w:bCs/>
          <w:i/>
          <w:iCs/>
        </w:rPr>
        <w:t xml:space="preserve"> and witness.</w:t>
      </w:r>
      <w:r w:rsidR="009163A7">
        <w:rPr>
          <w:b/>
          <w:bCs/>
          <w:i/>
          <w:iCs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90"/>
      </w:tblGrid>
      <w:tr w:rsidR="00163709" w14:paraId="0A5077EF" w14:textId="77777777" w:rsidTr="00F038CD">
        <w:tc>
          <w:tcPr>
            <w:tcW w:w="10790" w:type="dxa"/>
          </w:tcPr>
          <w:p w14:paraId="148BA2D8" w14:textId="10D51F88" w:rsidR="00163709" w:rsidRDefault="00163709" w:rsidP="00436554">
            <w:pPr>
              <w:spacing w:after="75"/>
              <w:rPr>
                <w:rStyle w:val="Strong"/>
                <w:color w:val="000000"/>
              </w:rPr>
            </w:pPr>
            <w:r>
              <w:rPr>
                <w:rStyle w:val="Strong"/>
                <w:color w:val="000000"/>
              </w:rPr>
              <w:t>Worship and Ministry Practices</w:t>
            </w:r>
            <w:r w:rsidR="005A0F44">
              <w:rPr>
                <w:rStyle w:val="Strong"/>
                <w:color w:val="000000"/>
              </w:rPr>
              <w:t xml:space="preserve"> </w:t>
            </w:r>
            <w:r w:rsidR="005A0F44">
              <w:rPr>
                <w:rStyle w:val="Strong"/>
              </w:rPr>
              <w:t>Together</w:t>
            </w:r>
            <w:r>
              <w:rPr>
                <w:rStyle w:val="Strong"/>
                <w:color w:val="000000"/>
              </w:rPr>
              <w:t>---</w:t>
            </w:r>
          </w:p>
          <w:p w14:paraId="51CEE99C" w14:textId="5F62CD9E" w:rsidR="00E20A3F" w:rsidRDefault="00E20A3F" w:rsidP="002E37E9">
            <w:pPr>
              <w:pStyle w:val="ListParagraph"/>
              <w:numPr>
                <w:ilvl w:val="0"/>
                <w:numId w:val="7"/>
              </w:numPr>
              <w:spacing w:after="75"/>
              <w:rPr>
                <w:color w:val="000000"/>
              </w:rPr>
            </w:pPr>
            <w:r>
              <w:rPr>
                <w:color w:val="000000"/>
              </w:rPr>
              <w:t xml:space="preserve">Will you offer </w:t>
            </w:r>
            <w:r w:rsidR="00CC5D18">
              <w:rPr>
                <w:color w:val="000000"/>
              </w:rPr>
              <w:t>only virtual experiences or a hybrid of in person/virtual?  How would you determine who participates in which types?</w:t>
            </w:r>
          </w:p>
          <w:p w14:paraId="6C771A9C" w14:textId="013CB1C0" w:rsidR="00996CCE" w:rsidRDefault="00996CCE" w:rsidP="002E37E9">
            <w:pPr>
              <w:pStyle w:val="ListParagraph"/>
              <w:numPr>
                <w:ilvl w:val="0"/>
                <w:numId w:val="7"/>
              </w:numPr>
              <w:spacing w:after="75"/>
              <w:rPr>
                <w:color w:val="000000"/>
              </w:rPr>
            </w:pPr>
            <w:r>
              <w:rPr>
                <w:color w:val="000000"/>
              </w:rPr>
              <w:t xml:space="preserve">How are the various ministries of the church being </w:t>
            </w:r>
            <w:r w:rsidR="001C1607">
              <w:rPr>
                <w:color w:val="000000"/>
              </w:rPr>
              <w:t>maintained through alternative means not only for the short term, but going forward?</w:t>
            </w:r>
          </w:p>
          <w:p w14:paraId="2AA4B1CC" w14:textId="18CD2E22" w:rsidR="00CC5D18" w:rsidRPr="006E5551" w:rsidRDefault="00CC5D18" w:rsidP="006E5551">
            <w:pPr>
              <w:pStyle w:val="ListParagraph"/>
              <w:numPr>
                <w:ilvl w:val="0"/>
                <w:numId w:val="7"/>
              </w:numPr>
              <w:spacing w:after="75"/>
              <w:rPr>
                <w:color w:val="000000"/>
              </w:rPr>
            </w:pPr>
            <w:r>
              <w:rPr>
                <w:color w:val="000000"/>
              </w:rPr>
              <w:t>How will you ensure that gathering limitations be maintained?</w:t>
            </w:r>
          </w:p>
          <w:p w14:paraId="77D6100F" w14:textId="39783403" w:rsidR="003B32D7" w:rsidRPr="006E5551" w:rsidRDefault="00163709" w:rsidP="006E5551">
            <w:pPr>
              <w:pStyle w:val="ListParagraph"/>
              <w:numPr>
                <w:ilvl w:val="0"/>
                <w:numId w:val="7"/>
              </w:numPr>
              <w:spacing w:after="75"/>
              <w:rPr>
                <w:color w:val="000000"/>
              </w:rPr>
            </w:pPr>
            <w:r w:rsidRPr="002E37E9">
              <w:rPr>
                <w:color w:val="000000"/>
              </w:rPr>
              <w:t xml:space="preserve">How will the room, fellowship hall, or worship area be structured in order to facilitate physical distancing?  </w:t>
            </w:r>
          </w:p>
          <w:p w14:paraId="2799B4AE" w14:textId="77777777" w:rsidR="002E37E9" w:rsidRDefault="00163709" w:rsidP="002E37E9">
            <w:pPr>
              <w:pStyle w:val="ListParagraph"/>
              <w:numPr>
                <w:ilvl w:val="0"/>
                <w:numId w:val="7"/>
              </w:numPr>
              <w:spacing w:after="75"/>
              <w:rPr>
                <w:color w:val="000000"/>
              </w:rPr>
            </w:pPr>
            <w:r w:rsidRPr="002E37E9">
              <w:rPr>
                <w:color w:val="000000"/>
              </w:rPr>
              <w:t xml:space="preserve">How will traditional practices of greeting, ushering, bulletins, passing of the peace, offerings, sacraments, etc. be altered to ensure physical distance is maintained and paper/trays/etc. are not "passed around?"  </w:t>
            </w:r>
          </w:p>
          <w:p w14:paraId="1772B0C4" w14:textId="77777777" w:rsidR="002E37E9" w:rsidRDefault="00163709" w:rsidP="002E37E9">
            <w:pPr>
              <w:pStyle w:val="ListParagraph"/>
              <w:numPr>
                <w:ilvl w:val="0"/>
                <w:numId w:val="7"/>
              </w:numPr>
              <w:spacing w:after="75"/>
              <w:rPr>
                <w:color w:val="000000"/>
              </w:rPr>
            </w:pPr>
            <w:r w:rsidRPr="002E37E9">
              <w:rPr>
                <w:color w:val="000000"/>
              </w:rPr>
              <w:t xml:space="preserve">How will distances at entrances/exits both at the beginning and the end of any activity be maintained?  </w:t>
            </w:r>
          </w:p>
          <w:p w14:paraId="44B33888" w14:textId="7930701C" w:rsidR="00163709" w:rsidRDefault="00163709" w:rsidP="002E37E9">
            <w:pPr>
              <w:pStyle w:val="ListParagraph"/>
              <w:numPr>
                <w:ilvl w:val="0"/>
                <w:numId w:val="7"/>
              </w:numPr>
              <w:spacing w:after="75"/>
              <w:rPr>
                <w:color w:val="000000"/>
              </w:rPr>
            </w:pPr>
            <w:r w:rsidRPr="002E37E9">
              <w:rPr>
                <w:color w:val="000000"/>
              </w:rPr>
              <w:t>How will choir (or other groups) practice or be seated during any worship experiences?</w:t>
            </w:r>
          </w:p>
          <w:p w14:paraId="5249D5C9" w14:textId="6FB5A1F5" w:rsidR="000E7BA3" w:rsidRDefault="000E7BA3" w:rsidP="002E37E9">
            <w:pPr>
              <w:pStyle w:val="ListParagraph"/>
              <w:numPr>
                <w:ilvl w:val="0"/>
                <w:numId w:val="7"/>
              </w:numPr>
              <w:spacing w:after="75"/>
              <w:rPr>
                <w:color w:val="000000"/>
              </w:rPr>
            </w:pPr>
            <w:r>
              <w:rPr>
                <w:color w:val="000000"/>
              </w:rPr>
              <w:t>Will you use paper supplies (bulletins, etc.)</w:t>
            </w:r>
            <w:r w:rsidR="001A684B">
              <w:rPr>
                <w:color w:val="000000"/>
              </w:rPr>
              <w:t>?  How will they be distributed safely?</w:t>
            </w:r>
          </w:p>
          <w:p w14:paraId="6B14716E" w14:textId="5DB0FA28" w:rsidR="00163709" w:rsidRDefault="001A684B" w:rsidP="00650F49">
            <w:pPr>
              <w:pStyle w:val="ListParagraph"/>
              <w:numPr>
                <w:ilvl w:val="0"/>
                <w:numId w:val="7"/>
              </w:numPr>
              <w:spacing w:after="75"/>
            </w:pPr>
            <w:r>
              <w:rPr>
                <w:color w:val="000000"/>
              </w:rPr>
              <w:t>Will you use hymnals</w:t>
            </w:r>
            <w:r w:rsidR="005D7551">
              <w:rPr>
                <w:color w:val="000000"/>
              </w:rPr>
              <w:t xml:space="preserve"> (or will you project)</w:t>
            </w:r>
            <w:r>
              <w:rPr>
                <w:color w:val="000000"/>
              </w:rPr>
              <w:t xml:space="preserve">?  How will they </w:t>
            </w:r>
            <w:r w:rsidR="008F746F">
              <w:rPr>
                <w:color w:val="000000"/>
              </w:rPr>
              <w:t xml:space="preserve">be </w:t>
            </w:r>
            <w:r>
              <w:rPr>
                <w:color w:val="000000"/>
              </w:rPr>
              <w:t xml:space="preserve">cleaned afterward?  Will you permit families to take a </w:t>
            </w:r>
            <w:r w:rsidR="00E8207A">
              <w:rPr>
                <w:color w:val="000000"/>
              </w:rPr>
              <w:t>“personal” hymnal home</w:t>
            </w:r>
            <w:r w:rsidR="005D7551">
              <w:rPr>
                <w:color w:val="000000"/>
              </w:rPr>
              <w:t xml:space="preserve"> (rather than commonly used)</w:t>
            </w:r>
            <w:r w:rsidR="00E8207A">
              <w:rPr>
                <w:color w:val="000000"/>
              </w:rPr>
              <w:t xml:space="preserve"> to bring with them to worship experiences and take home to clean</w:t>
            </w:r>
            <w:r w:rsidR="005D7551">
              <w:rPr>
                <w:color w:val="000000"/>
              </w:rPr>
              <w:t xml:space="preserve"> themselves?</w:t>
            </w:r>
          </w:p>
        </w:tc>
      </w:tr>
      <w:tr w:rsidR="006E5551" w14:paraId="723D14AC" w14:textId="77777777" w:rsidTr="00507DF2">
        <w:tc>
          <w:tcPr>
            <w:tcW w:w="10790" w:type="dxa"/>
          </w:tcPr>
          <w:p w14:paraId="03C25FCA" w14:textId="77777777" w:rsidR="006E5551" w:rsidRDefault="006E5551" w:rsidP="00724AE3">
            <w:pPr>
              <w:spacing w:after="75"/>
              <w:rPr>
                <w:color w:val="000000"/>
              </w:rPr>
            </w:pPr>
            <w:r>
              <w:rPr>
                <w:rStyle w:val="Strong"/>
                <w:color w:val="000000"/>
              </w:rPr>
              <w:t>Participation</w:t>
            </w:r>
            <w:r>
              <w:rPr>
                <w:color w:val="000000"/>
              </w:rPr>
              <w:t>---</w:t>
            </w:r>
          </w:p>
          <w:p w14:paraId="4E79B7A1" w14:textId="77777777" w:rsidR="007D2DF8" w:rsidRDefault="006E5551" w:rsidP="006E5551">
            <w:pPr>
              <w:pStyle w:val="ListParagraph"/>
              <w:numPr>
                <w:ilvl w:val="0"/>
                <w:numId w:val="8"/>
              </w:numPr>
              <w:spacing w:after="75"/>
              <w:rPr>
                <w:color w:val="000000"/>
              </w:rPr>
            </w:pPr>
            <w:r w:rsidRPr="006E5551">
              <w:rPr>
                <w:color w:val="000000"/>
              </w:rPr>
              <w:t>Will only a smaller subset (musicians, etc.) gather to participate while others participate online?</w:t>
            </w:r>
          </w:p>
          <w:p w14:paraId="136BA507" w14:textId="181D3210" w:rsidR="006A18F9" w:rsidRDefault="007D2DF8" w:rsidP="006E5551">
            <w:pPr>
              <w:pStyle w:val="ListParagraph"/>
              <w:numPr>
                <w:ilvl w:val="0"/>
                <w:numId w:val="8"/>
              </w:numPr>
              <w:spacing w:after="75"/>
              <w:rPr>
                <w:color w:val="000000"/>
              </w:rPr>
            </w:pPr>
            <w:r>
              <w:rPr>
                <w:color w:val="000000"/>
              </w:rPr>
              <w:t>How are leaders (whether worship</w:t>
            </w:r>
            <w:r w:rsidR="00F34E68">
              <w:rPr>
                <w:color w:val="000000"/>
              </w:rPr>
              <w:t xml:space="preserve">, bible study, etc.) equipped to facilitate effective participation by BOTH those in person </w:t>
            </w:r>
            <w:proofErr w:type="gramStart"/>
            <w:r w:rsidR="00F34E68">
              <w:rPr>
                <w:color w:val="000000"/>
              </w:rPr>
              <w:t>or</w:t>
            </w:r>
            <w:proofErr w:type="gramEnd"/>
            <w:r w:rsidR="00F34E68">
              <w:rPr>
                <w:color w:val="000000"/>
              </w:rPr>
              <w:t xml:space="preserve"> online?</w:t>
            </w:r>
            <w:r w:rsidR="006E5551" w:rsidRPr="006E5551">
              <w:rPr>
                <w:color w:val="000000"/>
              </w:rPr>
              <w:t xml:space="preserve">  </w:t>
            </w:r>
          </w:p>
          <w:p w14:paraId="505A1687" w14:textId="6337C396" w:rsidR="006A18F9" w:rsidRDefault="006E5551" w:rsidP="006E5551">
            <w:pPr>
              <w:pStyle w:val="ListParagraph"/>
              <w:numPr>
                <w:ilvl w:val="0"/>
                <w:numId w:val="8"/>
              </w:numPr>
              <w:spacing w:after="75"/>
              <w:rPr>
                <w:color w:val="000000"/>
              </w:rPr>
            </w:pPr>
            <w:r w:rsidRPr="006E5551">
              <w:rPr>
                <w:color w:val="000000"/>
              </w:rPr>
              <w:t xml:space="preserve">Will those who choose to participate be expected to come with masks?  If they do not, will masks be </w:t>
            </w:r>
            <w:r w:rsidR="008F746F" w:rsidRPr="006E5551">
              <w:rPr>
                <w:color w:val="000000"/>
              </w:rPr>
              <w:t>provided,</w:t>
            </w:r>
            <w:r w:rsidRPr="006E5551">
              <w:rPr>
                <w:color w:val="000000"/>
              </w:rPr>
              <w:t xml:space="preserve"> or will they be denied?  </w:t>
            </w:r>
          </w:p>
          <w:p w14:paraId="60F6675A" w14:textId="77777777" w:rsidR="006A18F9" w:rsidRDefault="006E5551" w:rsidP="006E5551">
            <w:pPr>
              <w:pStyle w:val="ListParagraph"/>
              <w:numPr>
                <w:ilvl w:val="0"/>
                <w:numId w:val="8"/>
              </w:numPr>
              <w:spacing w:after="75"/>
              <w:rPr>
                <w:color w:val="000000"/>
              </w:rPr>
            </w:pPr>
            <w:r w:rsidRPr="006E5551">
              <w:rPr>
                <w:color w:val="000000"/>
              </w:rPr>
              <w:t xml:space="preserve">Will they be screened for temperatures or other symptoms?  </w:t>
            </w:r>
          </w:p>
          <w:p w14:paraId="53E28B05" w14:textId="77777777" w:rsidR="009320A8" w:rsidRDefault="006E5551" w:rsidP="006E5551">
            <w:pPr>
              <w:pStyle w:val="ListParagraph"/>
              <w:numPr>
                <w:ilvl w:val="0"/>
                <w:numId w:val="8"/>
              </w:numPr>
              <w:spacing w:after="75"/>
              <w:rPr>
                <w:color w:val="000000"/>
              </w:rPr>
            </w:pPr>
            <w:r w:rsidRPr="006E5551">
              <w:rPr>
                <w:color w:val="000000"/>
              </w:rPr>
              <w:t xml:space="preserve">How will seating be structured to ensure physical distancing?  </w:t>
            </w:r>
          </w:p>
          <w:p w14:paraId="458FDF1C" w14:textId="77777777" w:rsidR="009320A8" w:rsidRDefault="006E5551" w:rsidP="006E5551">
            <w:pPr>
              <w:pStyle w:val="ListParagraph"/>
              <w:numPr>
                <w:ilvl w:val="0"/>
                <w:numId w:val="8"/>
              </w:numPr>
              <w:spacing w:after="75"/>
              <w:rPr>
                <w:color w:val="000000"/>
              </w:rPr>
            </w:pPr>
            <w:r w:rsidRPr="006E5551">
              <w:rPr>
                <w:color w:val="000000"/>
              </w:rPr>
              <w:t xml:space="preserve">How will those who choose not to be in-person still be able to participate without being treated as "second-class?"  </w:t>
            </w:r>
          </w:p>
          <w:p w14:paraId="395CD214" w14:textId="77777777" w:rsidR="009320A8" w:rsidRDefault="006E5551" w:rsidP="006E5551">
            <w:pPr>
              <w:pStyle w:val="ListParagraph"/>
              <w:numPr>
                <w:ilvl w:val="0"/>
                <w:numId w:val="8"/>
              </w:numPr>
              <w:spacing w:after="75"/>
              <w:rPr>
                <w:color w:val="000000"/>
              </w:rPr>
            </w:pPr>
            <w:r w:rsidRPr="006E5551">
              <w:rPr>
                <w:color w:val="000000"/>
              </w:rPr>
              <w:t>How will you seek to make sure the most vulnerable are cared for</w:t>
            </w:r>
            <w:r w:rsidR="009320A8">
              <w:rPr>
                <w:color w:val="000000"/>
              </w:rPr>
              <w:t xml:space="preserve"> and can participate</w:t>
            </w:r>
            <w:r w:rsidRPr="006E5551">
              <w:rPr>
                <w:color w:val="000000"/>
              </w:rPr>
              <w:t xml:space="preserve">?  </w:t>
            </w:r>
          </w:p>
          <w:p w14:paraId="7969FDDE" w14:textId="460B333C" w:rsidR="006E5551" w:rsidRPr="00650F49" w:rsidRDefault="006E5551" w:rsidP="00650F49">
            <w:pPr>
              <w:pStyle w:val="ListParagraph"/>
              <w:numPr>
                <w:ilvl w:val="0"/>
                <w:numId w:val="8"/>
              </w:numPr>
              <w:spacing w:after="75"/>
              <w:rPr>
                <w:color w:val="000000"/>
              </w:rPr>
            </w:pPr>
            <w:r w:rsidRPr="006E5551">
              <w:rPr>
                <w:color w:val="000000"/>
              </w:rPr>
              <w:t>Will they feel left out if you sponsor an activity that they are discouraged from participating? </w:t>
            </w:r>
          </w:p>
        </w:tc>
      </w:tr>
      <w:tr w:rsidR="009320A8" w14:paraId="79FF767D" w14:textId="77777777" w:rsidTr="00263B4E">
        <w:tc>
          <w:tcPr>
            <w:tcW w:w="10790" w:type="dxa"/>
          </w:tcPr>
          <w:p w14:paraId="218F14BF" w14:textId="77777777" w:rsidR="009320A8" w:rsidRDefault="009320A8" w:rsidP="000B4847">
            <w:pPr>
              <w:spacing w:after="75"/>
              <w:rPr>
                <w:color w:val="000000"/>
              </w:rPr>
            </w:pPr>
            <w:r>
              <w:rPr>
                <w:rStyle w:val="Strong"/>
                <w:color w:val="000000"/>
              </w:rPr>
              <w:t>Cleaning/Sanitizing</w:t>
            </w:r>
            <w:r>
              <w:rPr>
                <w:color w:val="000000"/>
              </w:rPr>
              <w:t xml:space="preserve">--- </w:t>
            </w:r>
          </w:p>
          <w:p w14:paraId="7449D0EA" w14:textId="77777777" w:rsidR="009320A8" w:rsidRDefault="009320A8" w:rsidP="009320A8">
            <w:pPr>
              <w:pStyle w:val="ListParagraph"/>
              <w:numPr>
                <w:ilvl w:val="0"/>
                <w:numId w:val="9"/>
              </w:numPr>
              <w:spacing w:after="75"/>
              <w:rPr>
                <w:color w:val="000000"/>
              </w:rPr>
            </w:pPr>
            <w:r w:rsidRPr="009320A8">
              <w:rPr>
                <w:color w:val="000000"/>
              </w:rPr>
              <w:t xml:space="preserve">Is the church building adequately stocked with cleaning supplies and hand sanitizers?  </w:t>
            </w:r>
          </w:p>
          <w:p w14:paraId="1B337F54" w14:textId="77777777" w:rsidR="009320A8" w:rsidRDefault="009320A8" w:rsidP="009320A8">
            <w:pPr>
              <w:pStyle w:val="ListParagraph"/>
              <w:numPr>
                <w:ilvl w:val="0"/>
                <w:numId w:val="9"/>
              </w:numPr>
              <w:spacing w:after="75"/>
              <w:rPr>
                <w:color w:val="000000"/>
              </w:rPr>
            </w:pPr>
            <w:r w:rsidRPr="009320A8">
              <w:rPr>
                <w:color w:val="000000"/>
              </w:rPr>
              <w:t xml:space="preserve">How frequently will the facilities that are used need to be cleaned thoroughly?  </w:t>
            </w:r>
          </w:p>
          <w:p w14:paraId="57F6A096" w14:textId="19070A9A" w:rsidR="009320A8" w:rsidRDefault="009320A8" w:rsidP="009320A8">
            <w:pPr>
              <w:pStyle w:val="ListParagraph"/>
              <w:numPr>
                <w:ilvl w:val="0"/>
                <w:numId w:val="9"/>
              </w:numPr>
              <w:spacing w:after="75"/>
              <w:rPr>
                <w:color w:val="000000"/>
              </w:rPr>
            </w:pPr>
            <w:r w:rsidRPr="009320A8">
              <w:rPr>
                <w:color w:val="000000"/>
              </w:rPr>
              <w:t xml:space="preserve">Will it be cleaned both before and after?  </w:t>
            </w:r>
            <w:r w:rsidR="006F2155">
              <w:rPr>
                <w:color w:val="000000"/>
              </w:rPr>
              <w:t>Will you need to increase hours of cleaning personnel or use outside services?</w:t>
            </w:r>
          </w:p>
          <w:p w14:paraId="6DF563B8" w14:textId="1C8D81A2" w:rsidR="009320A8" w:rsidRPr="00650F49" w:rsidRDefault="009320A8" w:rsidP="00650F49">
            <w:pPr>
              <w:pStyle w:val="ListParagraph"/>
              <w:numPr>
                <w:ilvl w:val="0"/>
                <w:numId w:val="9"/>
              </w:numPr>
              <w:spacing w:after="75"/>
              <w:rPr>
                <w:color w:val="000000"/>
              </w:rPr>
            </w:pPr>
            <w:r w:rsidRPr="009320A8">
              <w:rPr>
                <w:color w:val="000000"/>
              </w:rPr>
              <w:t>Will the usage (which might be at different times than Sunday morning) necessitate cleaning before/after?</w:t>
            </w:r>
          </w:p>
        </w:tc>
      </w:tr>
    </w:tbl>
    <w:p w14:paraId="3355E6C7" w14:textId="20151FBA" w:rsidR="00D55DCB" w:rsidRDefault="00D55DCB" w:rsidP="00DF5A62"/>
    <w:p w14:paraId="656EF5BD" w14:textId="6CD64553" w:rsidR="00B43A09" w:rsidRDefault="00B43A09" w:rsidP="00DF5A62"/>
    <w:p w14:paraId="732E700B" w14:textId="578D4F9B" w:rsidR="00B43A09" w:rsidRDefault="00B43A09" w:rsidP="00DF5A62"/>
    <w:p w14:paraId="6333BFA7" w14:textId="534C5B69" w:rsidR="00B43A09" w:rsidRDefault="00B43A09" w:rsidP="00DF5A62"/>
    <w:p w14:paraId="335B9AA5" w14:textId="77777777" w:rsidR="00B43A09" w:rsidRDefault="00B43A09" w:rsidP="00DF5A62"/>
    <w:p w14:paraId="1F89EC6C" w14:textId="77777777" w:rsidR="00D55DCB" w:rsidRDefault="00D55DCB" w:rsidP="00DF5A62"/>
    <w:p w14:paraId="18FE372C" w14:textId="2E8E1E73" w:rsidR="00DF5A62" w:rsidRDefault="000A2FB0" w:rsidP="00DF5A62">
      <w:r w:rsidRPr="00403220">
        <w:rPr>
          <w:b/>
          <w:bCs/>
        </w:rPr>
        <w:lastRenderedPageBreak/>
        <w:t>EXECUTIVE PRESBYTER RECOMMENDATIONS</w:t>
      </w:r>
      <w:r w:rsidR="003F01D5" w:rsidRPr="00403220">
        <w:rPr>
          <w:b/>
          <w:bCs/>
        </w:rPr>
        <w:t xml:space="preserve"> </w:t>
      </w:r>
      <w:r w:rsidR="00DB2091">
        <w:rPr>
          <w:b/>
          <w:bCs/>
        </w:rPr>
        <w:t>AND SUGGESTIONS</w:t>
      </w:r>
    </w:p>
    <w:p w14:paraId="5E4F5363" w14:textId="02760807" w:rsidR="007E27E2" w:rsidRPr="009834B4" w:rsidRDefault="007E27E2" w:rsidP="00DF5A62">
      <w:pPr>
        <w:rPr>
          <w:b/>
          <w:bCs/>
          <w:i/>
          <w:iCs/>
        </w:rPr>
      </w:pPr>
      <w:r w:rsidRPr="009834B4">
        <w:rPr>
          <w:b/>
          <w:bCs/>
          <w:i/>
          <w:iCs/>
        </w:rPr>
        <w:t xml:space="preserve">Even when </w:t>
      </w:r>
      <w:r w:rsidR="009834B4" w:rsidRPr="009834B4">
        <w:rPr>
          <w:b/>
          <w:bCs/>
          <w:i/>
          <w:iCs/>
        </w:rPr>
        <w:t>restrictions are not mandated, it does not mean we are mandated (or wise) to return to “normal” practices.</w:t>
      </w:r>
      <w:r w:rsidR="00B43A09">
        <w:rPr>
          <w:b/>
          <w:bCs/>
          <w:i/>
          <w:iCs/>
        </w:rPr>
        <w:t xml:space="preserve"> Listed below are </w:t>
      </w:r>
      <w:r w:rsidR="00304C75">
        <w:rPr>
          <w:b/>
          <w:bCs/>
          <w:i/>
          <w:iCs/>
        </w:rPr>
        <w:t>some of thoughts, suggestions and recommendations.</w:t>
      </w:r>
    </w:p>
    <w:tbl>
      <w:tblPr>
        <w:tblStyle w:val="TableGrid"/>
        <w:tblW w:w="11065" w:type="dxa"/>
        <w:tblLayout w:type="fixed"/>
        <w:tblLook w:val="04A0" w:firstRow="1" w:lastRow="0" w:firstColumn="1" w:lastColumn="0" w:noHBand="0" w:noVBand="1"/>
      </w:tblPr>
      <w:tblGrid>
        <w:gridCol w:w="1975"/>
        <w:gridCol w:w="3207"/>
        <w:gridCol w:w="2823"/>
        <w:gridCol w:w="3060"/>
      </w:tblGrid>
      <w:tr w:rsidR="007D16A2" w14:paraId="3F484BCE" w14:textId="77777777" w:rsidTr="00E0190A">
        <w:tc>
          <w:tcPr>
            <w:tcW w:w="1975" w:type="dxa"/>
          </w:tcPr>
          <w:p w14:paraId="5BFC30F8" w14:textId="1A3BFBAE" w:rsidR="00DF5A62" w:rsidRDefault="00C73743" w:rsidP="00DF5A62">
            <w:r>
              <w:t xml:space="preserve">FOR WHAT IS PERMISSIBLE, NOT NECESSARILY ADVISABLE—See </w:t>
            </w:r>
            <w:r w:rsidR="00AA0533">
              <w:t>above</w:t>
            </w:r>
          </w:p>
        </w:tc>
        <w:tc>
          <w:tcPr>
            <w:tcW w:w="3207" w:type="dxa"/>
          </w:tcPr>
          <w:p w14:paraId="74EF75A7" w14:textId="4F420D73" w:rsidR="00DF5A62" w:rsidRDefault="00DF5A62" w:rsidP="00DF5A62">
            <w:r>
              <w:t>PHASE 1 (RED)</w:t>
            </w:r>
          </w:p>
        </w:tc>
        <w:tc>
          <w:tcPr>
            <w:tcW w:w="2823" w:type="dxa"/>
          </w:tcPr>
          <w:p w14:paraId="21818686" w14:textId="53FF491B" w:rsidR="00DF5A62" w:rsidRDefault="00DF5A62" w:rsidP="00DF5A62">
            <w:r>
              <w:t>PHASE 2 (YELLOW)</w:t>
            </w:r>
          </w:p>
        </w:tc>
        <w:tc>
          <w:tcPr>
            <w:tcW w:w="3060" w:type="dxa"/>
          </w:tcPr>
          <w:p w14:paraId="01128A17" w14:textId="42DCDB98" w:rsidR="00DF5A62" w:rsidRDefault="00DF5A62" w:rsidP="00DF5A62">
            <w:r>
              <w:t>PHASE 3 (GREEN)</w:t>
            </w:r>
          </w:p>
        </w:tc>
      </w:tr>
      <w:tr w:rsidR="006B53B7" w14:paraId="659A6A13" w14:textId="77777777" w:rsidTr="00E0190A">
        <w:tc>
          <w:tcPr>
            <w:tcW w:w="1975" w:type="dxa"/>
            <w:shd w:val="clear" w:color="auto" w:fill="D9D9D9" w:themeFill="background1" w:themeFillShade="D9"/>
          </w:tcPr>
          <w:p w14:paraId="5390E132" w14:textId="77777777" w:rsidR="00DF5A62" w:rsidRDefault="00DF5A62" w:rsidP="00DF5A62"/>
        </w:tc>
        <w:tc>
          <w:tcPr>
            <w:tcW w:w="3207" w:type="dxa"/>
            <w:shd w:val="clear" w:color="auto" w:fill="D9D9D9" w:themeFill="background1" w:themeFillShade="D9"/>
          </w:tcPr>
          <w:p w14:paraId="781C2BC7" w14:textId="77777777" w:rsidR="00DF5A62" w:rsidRDefault="00DF5A62" w:rsidP="00DF5A62"/>
        </w:tc>
        <w:tc>
          <w:tcPr>
            <w:tcW w:w="2823" w:type="dxa"/>
            <w:shd w:val="clear" w:color="auto" w:fill="D9D9D9" w:themeFill="background1" w:themeFillShade="D9"/>
          </w:tcPr>
          <w:p w14:paraId="6BC871B8" w14:textId="77777777" w:rsidR="00DF5A62" w:rsidRDefault="00DF5A62" w:rsidP="00DF5A62"/>
        </w:tc>
        <w:tc>
          <w:tcPr>
            <w:tcW w:w="3060" w:type="dxa"/>
            <w:shd w:val="clear" w:color="auto" w:fill="D9D9D9" w:themeFill="background1" w:themeFillShade="D9"/>
          </w:tcPr>
          <w:p w14:paraId="03BF8693" w14:textId="77777777" w:rsidR="00DF5A62" w:rsidRDefault="00DF5A62" w:rsidP="00DF5A62"/>
        </w:tc>
      </w:tr>
      <w:tr w:rsidR="001120E3" w:rsidRPr="00BC0AD9" w14:paraId="30ECE1B3" w14:textId="77777777" w:rsidTr="00E0190A">
        <w:tc>
          <w:tcPr>
            <w:tcW w:w="1975" w:type="dxa"/>
          </w:tcPr>
          <w:p w14:paraId="6FE44F57" w14:textId="626456E6" w:rsidR="00DF5A62" w:rsidRDefault="00717FE7" w:rsidP="00DF5A62">
            <w:r>
              <w:t>MINISTRY AND MISSION AREAS-General</w:t>
            </w:r>
          </w:p>
        </w:tc>
        <w:tc>
          <w:tcPr>
            <w:tcW w:w="3207" w:type="dxa"/>
          </w:tcPr>
          <w:p w14:paraId="24C4A0C9" w14:textId="7F0A6F75" w:rsidR="00DF5A62" w:rsidRDefault="00A84B90" w:rsidP="00DF5A62">
            <w:r>
              <w:t>STAY SAFE AT HOME—ONLY ESSENTIAL TASKS/TRAVEL</w:t>
            </w:r>
          </w:p>
        </w:tc>
        <w:tc>
          <w:tcPr>
            <w:tcW w:w="2823" w:type="dxa"/>
          </w:tcPr>
          <w:p w14:paraId="26591351" w14:textId="6A4669F2" w:rsidR="00DF5A62" w:rsidRPr="00BC0AD9" w:rsidRDefault="00A84B90" w:rsidP="00DF5A62">
            <w:r w:rsidRPr="00BC0AD9">
              <w:t>AGGRESSIVE MITIGATION</w:t>
            </w:r>
            <w:r w:rsidR="00BC0AD9" w:rsidRPr="00BC0AD9">
              <w:t>---LIMITATION ON SOCIAL GATHERING</w:t>
            </w:r>
            <w:r w:rsidR="00BC0AD9">
              <w:t xml:space="preserve"> (&lt;25)</w:t>
            </w:r>
          </w:p>
        </w:tc>
        <w:tc>
          <w:tcPr>
            <w:tcW w:w="3060" w:type="dxa"/>
          </w:tcPr>
          <w:p w14:paraId="4246CB2A" w14:textId="23F70A25" w:rsidR="00DF5A62" w:rsidRPr="00BC0AD9" w:rsidRDefault="00370793" w:rsidP="00DF5A62">
            <w:r>
              <w:t>GOOD/NORMAL HEALTH AND SAFETY PRACTICES</w:t>
            </w:r>
          </w:p>
        </w:tc>
      </w:tr>
      <w:tr w:rsidR="006B53B7" w:rsidRPr="00BC0AD9" w14:paraId="75631F24" w14:textId="77777777" w:rsidTr="00E0190A">
        <w:tc>
          <w:tcPr>
            <w:tcW w:w="1975" w:type="dxa"/>
            <w:shd w:val="clear" w:color="auto" w:fill="D9D9D9" w:themeFill="background1" w:themeFillShade="D9"/>
          </w:tcPr>
          <w:p w14:paraId="0A9B68E5" w14:textId="77777777" w:rsidR="00DF5A62" w:rsidRPr="00BC0AD9" w:rsidRDefault="00DF5A62" w:rsidP="00DF5A62"/>
        </w:tc>
        <w:tc>
          <w:tcPr>
            <w:tcW w:w="3207" w:type="dxa"/>
            <w:shd w:val="clear" w:color="auto" w:fill="D9D9D9" w:themeFill="background1" w:themeFillShade="D9"/>
          </w:tcPr>
          <w:p w14:paraId="0713DD01" w14:textId="77777777" w:rsidR="00DF5A62" w:rsidRPr="00BC0AD9" w:rsidRDefault="00DF5A62" w:rsidP="00DF5A62"/>
        </w:tc>
        <w:tc>
          <w:tcPr>
            <w:tcW w:w="2823" w:type="dxa"/>
            <w:shd w:val="clear" w:color="auto" w:fill="D9D9D9" w:themeFill="background1" w:themeFillShade="D9"/>
          </w:tcPr>
          <w:p w14:paraId="2012319A" w14:textId="77777777" w:rsidR="00DF5A62" w:rsidRPr="00BC0AD9" w:rsidRDefault="00DF5A62" w:rsidP="00DF5A62"/>
        </w:tc>
        <w:tc>
          <w:tcPr>
            <w:tcW w:w="3060" w:type="dxa"/>
            <w:shd w:val="clear" w:color="auto" w:fill="D9D9D9" w:themeFill="background1" w:themeFillShade="D9"/>
          </w:tcPr>
          <w:p w14:paraId="7505AA4C" w14:textId="77777777" w:rsidR="00DF5A62" w:rsidRPr="00BC0AD9" w:rsidRDefault="00DF5A62" w:rsidP="00DF5A62"/>
        </w:tc>
      </w:tr>
      <w:tr w:rsidR="007D16A2" w14:paraId="3091DCBA" w14:textId="77777777" w:rsidTr="00E0190A">
        <w:tc>
          <w:tcPr>
            <w:tcW w:w="1975" w:type="dxa"/>
          </w:tcPr>
          <w:p w14:paraId="76AE99E4" w14:textId="23608B6D" w:rsidR="00DF5A62" w:rsidRDefault="00DF5A62" w:rsidP="00DF5A62">
            <w:r>
              <w:t>WORSHIP</w:t>
            </w:r>
          </w:p>
        </w:tc>
        <w:tc>
          <w:tcPr>
            <w:tcW w:w="3207" w:type="dxa"/>
          </w:tcPr>
          <w:p w14:paraId="045EE2F3" w14:textId="19487E8D" w:rsidR="00DF5A62" w:rsidRDefault="003B5631" w:rsidP="00EC38EF">
            <w:pPr>
              <w:pStyle w:val="ListParagraph"/>
              <w:numPr>
                <w:ilvl w:val="0"/>
                <w:numId w:val="11"/>
              </w:numPr>
            </w:pPr>
            <w:r>
              <w:t>Alternative (</w:t>
            </w:r>
            <w:r w:rsidR="005336E4">
              <w:t>abstain from in person) worship experiences</w:t>
            </w:r>
            <w:r w:rsidR="00EC38EF">
              <w:t>.</w:t>
            </w:r>
            <w:r w:rsidR="00946C5C">
              <w:t xml:space="preserve"> </w:t>
            </w:r>
          </w:p>
          <w:p w14:paraId="3BAD4CAE" w14:textId="0B94C824" w:rsidR="005336E4" w:rsidRDefault="005336E4" w:rsidP="00EC38EF">
            <w:pPr>
              <w:pStyle w:val="ListParagraph"/>
              <w:numPr>
                <w:ilvl w:val="0"/>
                <w:numId w:val="11"/>
              </w:numPr>
            </w:pPr>
            <w:r>
              <w:t>Provide means (hard copy</w:t>
            </w:r>
            <w:r w:rsidR="000D6723">
              <w:t xml:space="preserve"> or assistance) for those </w:t>
            </w:r>
            <w:r w:rsidR="00EC38EF">
              <w:t>not using technological resources.</w:t>
            </w:r>
            <w:r w:rsidR="00946C5C">
              <w:t xml:space="preserve"> </w:t>
            </w:r>
          </w:p>
          <w:p w14:paraId="2352BCBC" w14:textId="2E3829EE" w:rsidR="00EC38EF" w:rsidRDefault="00EC38EF" w:rsidP="00DF5A62"/>
        </w:tc>
        <w:tc>
          <w:tcPr>
            <w:tcW w:w="2823" w:type="dxa"/>
          </w:tcPr>
          <w:p w14:paraId="481C65C1" w14:textId="6DF5D13F" w:rsidR="00DF5A62" w:rsidRDefault="00121B8A" w:rsidP="00121B8A">
            <w:pPr>
              <w:pStyle w:val="ListParagraph"/>
              <w:numPr>
                <w:ilvl w:val="0"/>
                <w:numId w:val="11"/>
              </w:numPr>
            </w:pPr>
            <w:r>
              <w:t xml:space="preserve">Alternative </w:t>
            </w:r>
            <w:r w:rsidR="00BB2E0D">
              <w:t xml:space="preserve">worship experiences </w:t>
            </w:r>
            <w:r w:rsidR="002A0BA8">
              <w:t xml:space="preserve">and/or provisions for limited in person who have not/cannot </w:t>
            </w:r>
            <w:r w:rsidR="00087980">
              <w:t>participate in</w:t>
            </w:r>
            <w:r w:rsidR="00AB4CA1">
              <w:t xml:space="preserve"> alternative. </w:t>
            </w:r>
          </w:p>
          <w:p w14:paraId="381F4A58" w14:textId="7F5F81DF" w:rsidR="00460286" w:rsidRDefault="00E83DD1" w:rsidP="00121B8A">
            <w:pPr>
              <w:pStyle w:val="ListParagraph"/>
              <w:numPr>
                <w:ilvl w:val="0"/>
                <w:numId w:val="11"/>
              </w:numPr>
            </w:pPr>
            <w:r>
              <w:t xml:space="preserve">Provide means (hard copy or assistance) for those not using technological resources. </w:t>
            </w:r>
          </w:p>
        </w:tc>
        <w:tc>
          <w:tcPr>
            <w:tcW w:w="3060" w:type="dxa"/>
          </w:tcPr>
          <w:p w14:paraId="7A7CCD90" w14:textId="632063B8" w:rsidR="00DF5A62" w:rsidRDefault="00522166" w:rsidP="00522166">
            <w:pPr>
              <w:pStyle w:val="ListParagraph"/>
              <w:numPr>
                <w:ilvl w:val="0"/>
                <w:numId w:val="11"/>
              </w:numPr>
            </w:pPr>
            <w:r>
              <w:t xml:space="preserve">Maintain and promote both/and in person and alternative worship (for those who choose or cannot participate). </w:t>
            </w:r>
          </w:p>
          <w:p w14:paraId="5A4763AB" w14:textId="7C9904CC" w:rsidR="00250D4A" w:rsidRDefault="00250D4A" w:rsidP="00522166">
            <w:pPr>
              <w:pStyle w:val="ListParagraph"/>
              <w:numPr>
                <w:ilvl w:val="0"/>
                <w:numId w:val="11"/>
              </w:numPr>
            </w:pPr>
            <w:r>
              <w:t xml:space="preserve">Revise worship practices (in person) that could create opportunities for exposure. </w:t>
            </w:r>
          </w:p>
          <w:p w14:paraId="2373E7D7" w14:textId="46B17A97" w:rsidR="004973F9" w:rsidRDefault="009679B2" w:rsidP="00522166">
            <w:pPr>
              <w:pStyle w:val="ListParagraph"/>
              <w:numPr>
                <w:ilvl w:val="0"/>
                <w:numId w:val="11"/>
              </w:numPr>
            </w:pPr>
            <w:r>
              <w:t xml:space="preserve">Educate for the common good so that </w:t>
            </w:r>
            <w:r w:rsidR="001C1649">
              <w:t xml:space="preserve">those who are sick or could be compromised feel free to participate in alternative ways. </w:t>
            </w:r>
            <w:r w:rsidR="00A317A4">
              <w:t xml:space="preserve"> </w:t>
            </w:r>
          </w:p>
        </w:tc>
      </w:tr>
      <w:tr w:rsidR="007D16A2" w14:paraId="4D023704" w14:textId="77777777" w:rsidTr="00E0190A">
        <w:tc>
          <w:tcPr>
            <w:tcW w:w="1975" w:type="dxa"/>
          </w:tcPr>
          <w:p w14:paraId="66CD9932" w14:textId="70524069" w:rsidR="00DF5A62" w:rsidRDefault="00DF5A62" w:rsidP="00DF5A62">
            <w:r>
              <w:t>FELLOWSHIP</w:t>
            </w:r>
          </w:p>
        </w:tc>
        <w:tc>
          <w:tcPr>
            <w:tcW w:w="3207" w:type="dxa"/>
          </w:tcPr>
          <w:p w14:paraId="787AF3E5" w14:textId="458DAF6E" w:rsidR="00DF5A62" w:rsidRDefault="0039765A" w:rsidP="00AA0533">
            <w:pPr>
              <w:pStyle w:val="ListParagraph"/>
              <w:numPr>
                <w:ilvl w:val="0"/>
                <w:numId w:val="15"/>
              </w:numPr>
            </w:pPr>
            <w:r>
              <w:t xml:space="preserve">Alternative means for being able to connect regularly with one another. </w:t>
            </w:r>
          </w:p>
        </w:tc>
        <w:tc>
          <w:tcPr>
            <w:tcW w:w="2823" w:type="dxa"/>
          </w:tcPr>
          <w:p w14:paraId="586F7600" w14:textId="27C2419D" w:rsidR="00DF5A62" w:rsidRDefault="00F90707" w:rsidP="007422C3">
            <w:pPr>
              <w:pStyle w:val="ListParagraph"/>
              <w:numPr>
                <w:ilvl w:val="0"/>
                <w:numId w:val="15"/>
              </w:numPr>
            </w:pPr>
            <w:r>
              <w:t xml:space="preserve">Small group gatherings in which you </w:t>
            </w:r>
            <w:proofErr w:type="gramStart"/>
            <w:r>
              <w:t>are able to</w:t>
            </w:r>
            <w:proofErr w:type="gramEnd"/>
            <w:r>
              <w:t xml:space="preserve"> maintain physical distance.  </w:t>
            </w:r>
            <w:r w:rsidR="00046012">
              <w:t xml:space="preserve"> Responsibilit</w:t>
            </w:r>
            <w:r w:rsidR="00250756">
              <w:t>y</w:t>
            </w:r>
            <w:r w:rsidR="00046012">
              <w:t xml:space="preserve"> for post</w:t>
            </w:r>
            <w:r w:rsidR="00250756">
              <w:t>-gathering cleaning.</w:t>
            </w:r>
          </w:p>
          <w:p w14:paraId="1FEB8524" w14:textId="4CF790C4" w:rsidR="00F90707" w:rsidRDefault="00BD0630" w:rsidP="007422C3">
            <w:pPr>
              <w:pStyle w:val="ListParagraph"/>
              <w:numPr>
                <w:ilvl w:val="0"/>
                <w:numId w:val="15"/>
              </w:numPr>
            </w:pPr>
            <w:r>
              <w:t>No common food preparation</w:t>
            </w:r>
            <w:r w:rsidR="008B1E83">
              <w:t xml:space="preserve"> or consumption. </w:t>
            </w:r>
          </w:p>
        </w:tc>
        <w:tc>
          <w:tcPr>
            <w:tcW w:w="3060" w:type="dxa"/>
          </w:tcPr>
          <w:p w14:paraId="0542C5ED" w14:textId="651BA0E4" w:rsidR="00DF5A62" w:rsidRDefault="00D51303" w:rsidP="00D51303">
            <w:pPr>
              <w:pStyle w:val="ListParagraph"/>
              <w:numPr>
                <w:ilvl w:val="0"/>
                <w:numId w:val="15"/>
              </w:numPr>
            </w:pPr>
            <w:r>
              <w:t xml:space="preserve">Fellowship events that </w:t>
            </w:r>
            <w:proofErr w:type="gramStart"/>
            <w:r>
              <w:t>are able to</w:t>
            </w:r>
            <w:proofErr w:type="gramEnd"/>
            <w:r>
              <w:t xml:space="preserve"> be conducted in physical space that permits distancing when desired. </w:t>
            </w:r>
          </w:p>
          <w:p w14:paraId="295F6DC0" w14:textId="41F07FFC" w:rsidR="00D51303" w:rsidRDefault="00987CA3" w:rsidP="00D51303">
            <w:pPr>
              <w:pStyle w:val="ListParagraph"/>
              <w:numPr>
                <w:ilvl w:val="0"/>
                <w:numId w:val="15"/>
              </w:numPr>
            </w:pPr>
            <w:r>
              <w:t xml:space="preserve">Preparation of food by those meeting health standards (gloves, etc.) </w:t>
            </w:r>
            <w:r w:rsidR="00D4350F">
              <w:t xml:space="preserve">and served (not buffet/common touching).  </w:t>
            </w:r>
          </w:p>
        </w:tc>
      </w:tr>
      <w:tr w:rsidR="007D16A2" w14:paraId="2737BFC4" w14:textId="77777777" w:rsidTr="00E0190A">
        <w:tc>
          <w:tcPr>
            <w:tcW w:w="1975" w:type="dxa"/>
          </w:tcPr>
          <w:p w14:paraId="69056D3E" w14:textId="7454FC02" w:rsidR="00DF5A62" w:rsidRDefault="00DF5A62" w:rsidP="00DF5A62">
            <w:r>
              <w:t>DISCIPLESHIP</w:t>
            </w:r>
          </w:p>
        </w:tc>
        <w:tc>
          <w:tcPr>
            <w:tcW w:w="3207" w:type="dxa"/>
          </w:tcPr>
          <w:p w14:paraId="103CC6BB" w14:textId="2F6A831C" w:rsidR="00DF5A62" w:rsidRDefault="006077F6" w:rsidP="006077F6">
            <w:pPr>
              <w:pStyle w:val="ListParagraph"/>
              <w:numPr>
                <w:ilvl w:val="0"/>
                <w:numId w:val="15"/>
              </w:numPr>
            </w:pPr>
            <w:r>
              <w:t xml:space="preserve">Abstain for the short </w:t>
            </w:r>
            <w:r w:rsidR="00E83DD1">
              <w:t>term but</w:t>
            </w:r>
            <w:r>
              <w:t xml:space="preserve"> prepare for alternative and/or hybrid </w:t>
            </w:r>
            <w:r w:rsidR="00FE26EE">
              <w:t xml:space="preserve">options going forward. </w:t>
            </w:r>
          </w:p>
        </w:tc>
        <w:tc>
          <w:tcPr>
            <w:tcW w:w="2823" w:type="dxa"/>
          </w:tcPr>
          <w:p w14:paraId="06A0BA4C" w14:textId="6F8BE8D8" w:rsidR="00DF5A62" w:rsidRDefault="002A06EE" w:rsidP="008B1E83">
            <w:pPr>
              <w:pStyle w:val="ListParagraph"/>
              <w:numPr>
                <w:ilvl w:val="0"/>
                <w:numId w:val="15"/>
              </w:numPr>
            </w:pPr>
            <w:r>
              <w:t xml:space="preserve">Provide for multiple opportunities for discipleship and formation for all ages through </w:t>
            </w:r>
            <w:r w:rsidR="00F10CC4">
              <w:t>alternative means (technology; workbooks, etc.)</w:t>
            </w:r>
          </w:p>
        </w:tc>
        <w:tc>
          <w:tcPr>
            <w:tcW w:w="3060" w:type="dxa"/>
          </w:tcPr>
          <w:p w14:paraId="5F17983A" w14:textId="3C785C78" w:rsidR="00DF5A62" w:rsidRDefault="0027538F" w:rsidP="0027538F">
            <w:pPr>
              <w:pStyle w:val="ListParagraph"/>
              <w:numPr>
                <w:ilvl w:val="0"/>
                <w:numId w:val="15"/>
              </w:numPr>
            </w:pPr>
            <w:r>
              <w:t xml:space="preserve">Multiple opportunities for participation </w:t>
            </w:r>
            <w:r w:rsidR="00952230">
              <w:t xml:space="preserve">in formation/discipleship </w:t>
            </w:r>
            <w:r w:rsidR="0015078D">
              <w:t>(in person and/or online)</w:t>
            </w:r>
          </w:p>
        </w:tc>
      </w:tr>
      <w:tr w:rsidR="001120E3" w:rsidRPr="00B636EF" w14:paraId="61B588A4" w14:textId="77777777" w:rsidTr="00E0190A">
        <w:tc>
          <w:tcPr>
            <w:tcW w:w="1975" w:type="dxa"/>
          </w:tcPr>
          <w:p w14:paraId="20C47BC0" w14:textId="1E0B6DDD" w:rsidR="00DF5A62" w:rsidRDefault="00DF5A62" w:rsidP="00DF5A62">
            <w:r>
              <w:t>MISSION</w:t>
            </w:r>
          </w:p>
        </w:tc>
        <w:tc>
          <w:tcPr>
            <w:tcW w:w="3207" w:type="dxa"/>
          </w:tcPr>
          <w:p w14:paraId="2CCC3B69" w14:textId="122EB153" w:rsidR="00C73743" w:rsidRPr="00B636EF" w:rsidRDefault="00B636EF" w:rsidP="00B55C8E">
            <w:pPr>
              <w:pStyle w:val="ListParagraph"/>
              <w:numPr>
                <w:ilvl w:val="0"/>
                <w:numId w:val="14"/>
              </w:numPr>
            </w:pPr>
            <w:r w:rsidRPr="00B636EF">
              <w:t>Maintain mission critical activities that serve th</w:t>
            </w:r>
            <w:r>
              <w:t xml:space="preserve">e </w:t>
            </w:r>
            <w:r>
              <w:lastRenderedPageBreak/>
              <w:t>most vulnerable in our communities</w:t>
            </w:r>
            <w:r w:rsidR="00C73743">
              <w:t xml:space="preserve">. </w:t>
            </w:r>
          </w:p>
        </w:tc>
        <w:tc>
          <w:tcPr>
            <w:tcW w:w="2823" w:type="dxa"/>
          </w:tcPr>
          <w:p w14:paraId="320FE9A3" w14:textId="44D88E0E" w:rsidR="00DF5A62" w:rsidRPr="00B636EF" w:rsidRDefault="00A0362E" w:rsidP="00CD66E1">
            <w:pPr>
              <w:pStyle w:val="ListParagraph"/>
              <w:numPr>
                <w:ilvl w:val="0"/>
                <w:numId w:val="14"/>
              </w:numPr>
            </w:pPr>
            <w:r>
              <w:lastRenderedPageBreak/>
              <w:t xml:space="preserve">Reach out to other mission-supported </w:t>
            </w:r>
            <w:r>
              <w:lastRenderedPageBreak/>
              <w:t>activities to look for opportunities to engage.</w:t>
            </w:r>
          </w:p>
        </w:tc>
        <w:tc>
          <w:tcPr>
            <w:tcW w:w="3060" w:type="dxa"/>
          </w:tcPr>
          <w:p w14:paraId="2782D86D" w14:textId="33622C42" w:rsidR="00DF5A62" w:rsidRPr="00B636EF" w:rsidRDefault="00A0362E" w:rsidP="00A0362E">
            <w:pPr>
              <w:pStyle w:val="ListParagraph"/>
              <w:numPr>
                <w:ilvl w:val="0"/>
                <w:numId w:val="14"/>
              </w:numPr>
            </w:pPr>
            <w:r>
              <w:lastRenderedPageBreak/>
              <w:t xml:space="preserve">Resume mission </w:t>
            </w:r>
            <w:r w:rsidR="00BB4B6F">
              <w:t xml:space="preserve">support and </w:t>
            </w:r>
            <w:r w:rsidR="00BB4B6F">
              <w:lastRenderedPageBreak/>
              <w:t>engagement using health and safety protocols.</w:t>
            </w:r>
          </w:p>
        </w:tc>
      </w:tr>
      <w:tr w:rsidR="001120E3" w:rsidRPr="00B636EF" w14:paraId="1A6AD815" w14:textId="77777777" w:rsidTr="00E0190A">
        <w:tc>
          <w:tcPr>
            <w:tcW w:w="1975" w:type="dxa"/>
            <w:shd w:val="clear" w:color="auto" w:fill="D9D9D9" w:themeFill="background1" w:themeFillShade="D9"/>
          </w:tcPr>
          <w:p w14:paraId="196897E5" w14:textId="0FF055D4" w:rsidR="00DF5A62" w:rsidRPr="00B636EF" w:rsidRDefault="00DF5A62" w:rsidP="00DF5A62"/>
        </w:tc>
        <w:tc>
          <w:tcPr>
            <w:tcW w:w="3207" w:type="dxa"/>
            <w:shd w:val="clear" w:color="auto" w:fill="D9D9D9" w:themeFill="background1" w:themeFillShade="D9"/>
          </w:tcPr>
          <w:p w14:paraId="5C97F3AC" w14:textId="77777777" w:rsidR="00DF5A62" w:rsidRPr="00B636EF" w:rsidRDefault="00DF5A62" w:rsidP="00DF5A62"/>
        </w:tc>
        <w:tc>
          <w:tcPr>
            <w:tcW w:w="2823" w:type="dxa"/>
            <w:shd w:val="clear" w:color="auto" w:fill="D9D9D9" w:themeFill="background1" w:themeFillShade="D9"/>
          </w:tcPr>
          <w:p w14:paraId="4C6BF243" w14:textId="77777777" w:rsidR="00DF5A62" w:rsidRPr="00B636EF" w:rsidRDefault="00DF5A62" w:rsidP="00DF5A62"/>
        </w:tc>
        <w:tc>
          <w:tcPr>
            <w:tcW w:w="3060" w:type="dxa"/>
            <w:shd w:val="clear" w:color="auto" w:fill="D9D9D9" w:themeFill="background1" w:themeFillShade="D9"/>
          </w:tcPr>
          <w:p w14:paraId="6439D9F1" w14:textId="77777777" w:rsidR="00DF5A62" w:rsidRPr="00B636EF" w:rsidRDefault="00DF5A62" w:rsidP="00DF5A62"/>
        </w:tc>
      </w:tr>
      <w:tr w:rsidR="007D16A2" w14:paraId="18F0D774" w14:textId="77777777" w:rsidTr="00E0190A">
        <w:tc>
          <w:tcPr>
            <w:tcW w:w="1975" w:type="dxa"/>
          </w:tcPr>
          <w:p w14:paraId="5B999781" w14:textId="75F8FFCF" w:rsidR="00DF5A62" w:rsidRDefault="00DF5A62" w:rsidP="00DF5A62">
            <w:r>
              <w:t>LEADERSHIP</w:t>
            </w:r>
          </w:p>
        </w:tc>
        <w:tc>
          <w:tcPr>
            <w:tcW w:w="3207" w:type="dxa"/>
          </w:tcPr>
          <w:p w14:paraId="2E5607FB" w14:textId="7926F418" w:rsidR="00DF5A62" w:rsidRDefault="00AF2D95" w:rsidP="00AF2D95">
            <w:pPr>
              <w:pStyle w:val="ListParagraph"/>
              <w:numPr>
                <w:ilvl w:val="0"/>
                <w:numId w:val="13"/>
              </w:numPr>
            </w:pPr>
            <w:r>
              <w:t xml:space="preserve">Establish </w:t>
            </w:r>
            <w:r w:rsidR="00FA73B9">
              <w:t xml:space="preserve">alternative means of participation and regular decision making </w:t>
            </w:r>
            <w:r w:rsidR="00F04FEC">
              <w:t xml:space="preserve">that is agile and time </w:t>
            </w:r>
            <w:r w:rsidR="008F746F">
              <w:t>sensitive but</w:t>
            </w:r>
            <w:r w:rsidR="00433352">
              <w:t xml:space="preserve"> </w:t>
            </w:r>
            <w:r w:rsidR="004B5D22">
              <w:t>works toward consensus</w:t>
            </w:r>
            <w:r w:rsidR="00F04FEC">
              <w:t xml:space="preserve"> </w:t>
            </w:r>
            <w:r w:rsidR="00FA73B9">
              <w:t xml:space="preserve">(session). </w:t>
            </w:r>
          </w:p>
        </w:tc>
        <w:tc>
          <w:tcPr>
            <w:tcW w:w="2823" w:type="dxa"/>
          </w:tcPr>
          <w:p w14:paraId="357CF30A" w14:textId="7B4FC40E" w:rsidR="00345694" w:rsidRDefault="006B53B7" w:rsidP="007A7377">
            <w:pPr>
              <w:pStyle w:val="ListParagraph"/>
              <w:numPr>
                <w:ilvl w:val="0"/>
                <w:numId w:val="13"/>
              </w:numPr>
            </w:pPr>
            <w:r>
              <w:t>Coordinate/</w:t>
            </w:r>
            <w:r w:rsidR="00345694">
              <w:br/>
            </w:r>
            <w:r>
              <w:t>Communicate/</w:t>
            </w:r>
            <w:r w:rsidR="00736F3B">
              <w:br/>
            </w:r>
            <w:r>
              <w:t>Implement any</w:t>
            </w:r>
            <w:r w:rsidR="00345694">
              <w:t xml:space="preserve"> revisions in ministry practices going forward</w:t>
            </w:r>
            <w:r w:rsidR="00B55C8E">
              <w:t xml:space="preserve"> (short/long term)</w:t>
            </w:r>
            <w:r w:rsidR="00345694">
              <w:t xml:space="preserve">. </w:t>
            </w:r>
          </w:p>
        </w:tc>
        <w:tc>
          <w:tcPr>
            <w:tcW w:w="3060" w:type="dxa"/>
          </w:tcPr>
          <w:p w14:paraId="15848BB8" w14:textId="776593C1" w:rsidR="00DF5A62" w:rsidRDefault="00201117" w:rsidP="00201117">
            <w:pPr>
              <w:pStyle w:val="ListParagraph"/>
              <w:numPr>
                <w:ilvl w:val="0"/>
                <w:numId w:val="13"/>
              </w:numPr>
            </w:pPr>
            <w:r>
              <w:t xml:space="preserve">Ongoing communication on the new practices that will be part of the new ways </w:t>
            </w:r>
            <w:r w:rsidR="002B52EE">
              <w:t>we “are the Church” even when permitted to be in person.</w:t>
            </w:r>
          </w:p>
        </w:tc>
      </w:tr>
      <w:tr w:rsidR="007D16A2" w14:paraId="70AA6894" w14:textId="77777777" w:rsidTr="00E0190A">
        <w:tc>
          <w:tcPr>
            <w:tcW w:w="1975" w:type="dxa"/>
          </w:tcPr>
          <w:p w14:paraId="25921947" w14:textId="457F62A2" w:rsidR="00DF5A62" w:rsidRDefault="00DF5A62" w:rsidP="00DF5A62">
            <w:r>
              <w:t>PASTORAL CARE</w:t>
            </w:r>
          </w:p>
        </w:tc>
        <w:tc>
          <w:tcPr>
            <w:tcW w:w="3207" w:type="dxa"/>
          </w:tcPr>
          <w:p w14:paraId="5D7A397E" w14:textId="7831F98D" w:rsidR="00DF5A62" w:rsidRDefault="00BB48F9" w:rsidP="00BB48F9">
            <w:pPr>
              <w:pStyle w:val="ListParagraph"/>
              <w:numPr>
                <w:ilvl w:val="0"/>
                <w:numId w:val="12"/>
              </w:numPr>
            </w:pPr>
            <w:r>
              <w:t xml:space="preserve">Provide </w:t>
            </w:r>
            <w:r w:rsidR="00896EF1">
              <w:t xml:space="preserve">systematic pastoral care </w:t>
            </w:r>
            <w:r w:rsidR="00050BD9">
              <w:t xml:space="preserve">through phone contacts </w:t>
            </w:r>
            <w:r w:rsidR="00896EF1">
              <w:t>as everyone becomes part of the “home bound” population.</w:t>
            </w:r>
            <w:r w:rsidR="00AF2D95">
              <w:t xml:space="preserve"> </w:t>
            </w:r>
          </w:p>
          <w:p w14:paraId="1EB67C7F" w14:textId="61A052BF" w:rsidR="00DC359E" w:rsidRDefault="004F794B" w:rsidP="00BB48F9">
            <w:pPr>
              <w:pStyle w:val="ListParagraph"/>
              <w:numPr>
                <w:ilvl w:val="0"/>
                <w:numId w:val="12"/>
              </w:numPr>
            </w:pPr>
            <w:r>
              <w:t>Make sure congregants are aware of mental health and domestic abuse resources in your communities.</w:t>
            </w:r>
          </w:p>
          <w:p w14:paraId="70E092A1" w14:textId="07D3A554" w:rsidR="00AF2D95" w:rsidRDefault="00AF2D95" w:rsidP="001835CB">
            <w:pPr>
              <w:ind w:left="360"/>
            </w:pPr>
          </w:p>
        </w:tc>
        <w:tc>
          <w:tcPr>
            <w:tcW w:w="2823" w:type="dxa"/>
          </w:tcPr>
          <w:p w14:paraId="3173E63E" w14:textId="77777777" w:rsidR="00DF5A62" w:rsidRDefault="007F3C7C" w:rsidP="007F3C7C">
            <w:pPr>
              <w:pStyle w:val="ListParagraph"/>
              <w:numPr>
                <w:ilvl w:val="0"/>
                <w:numId w:val="12"/>
              </w:numPr>
            </w:pPr>
            <w:r>
              <w:t>Follow up</w:t>
            </w:r>
            <w:r w:rsidR="00050BD9">
              <w:t xml:space="preserve"> with</w:t>
            </w:r>
            <w:r>
              <w:t xml:space="preserve"> </w:t>
            </w:r>
            <w:r w:rsidR="00377440">
              <w:t xml:space="preserve">personal </w:t>
            </w:r>
            <w:r>
              <w:t xml:space="preserve">care for those particularly impacted by COVID-19 through </w:t>
            </w:r>
            <w:r w:rsidR="00377440">
              <w:t>death, hospitalization, job loss, etc.</w:t>
            </w:r>
          </w:p>
          <w:p w14:paraId="72662285" w14:textId="1AF2D472" w:rsidR="00050BD9" w:rsidRDefault="006871B5" w:rsidP="007F3C7C">
            <w:pPr>
              <w:pStyle w:val="ListParagraph"/>
              <w:numPr>
                <w:ilvl w:val="0"/>
                <w:numId w:val="12"/>
              </w:numPr>
            </w:pPr>
            <w:r>
              <w:t>Make sure congregants are aware of mental health and domestic abuse resources in your communities.</w:t>
            </w:r>
          </w:p>
        </w:tc>
        <w:tc>
          <w:tcPr>
            <w:tcW w:w="3060" w:type="dxa"/>
          </w:tcPr>
          <w:p w14:paraId="3D672318" w14:textId="77777777" w:rsidR="00DF5A62" w:rsidRDefault="00592A9C" w:rsidP="00592A9C">
            <w:pPr>
              <w:pStyle w:val="ListParagraph"/>
              <w:numPr>
                <w:ilvl w:val="0"/>
                <w:numId w:val="12"/>
              </w:numPr>
            </w:pPr>
            <w:r>
              <w:t xml:space="preserve">Scheduling of memorial services and other special </w:t>
            </w:r>
            <w:r w:rsidR="002D3952">
              <w:t>experiences which have been delayed or deferred during the previous period.</w:t>
            </w:r>
          </w:p>
          <w:p w14:paraId="53474838" w14:textId="5DA0D483" w:rsidR="002D3952" w:rsidRDefault="003E5786" w:rsidP="00592A9C">
            <w:pPr>
              <w:pStyle w:val="ListParagraph"/>
              <w:numPr>
                <w:ilvl w:val="0"/>
                <w:numId w:val="12"/>
              </w:numPr>
            </w:pPr>
            <w:r>
              <w:t>Make sure congregants are aware of mental health and domestic abuse resources in your communities.</w:t>
            </w:r>
          </w:p>
        </w:tc>
      </w:tr>
      <w:tr w:rsidR="001120E3" w14:paraId="0B710DDC" w14:textId="77777777" w:rsidTr="00E0190A">
        <w:tc>
          <w:tcPr>
            <w:tcW w:w="1975" w:type="dxa"/>
            <w:shd w:val="clear" w:color="auto" w:fill="D9D9D9" w:themeFill="background1" w:themeFillShade="D9"/>
          </w:tcPr>
          <w:p w14:paraId="3F9DC6A9" w14:textId="77777777" w:rsidR="00DF5A62" w:rsidRDefault="00DF5A62" w:rsidP="00DF5A62"/>
        </w:tc>
        <w:tc>
          <w:tcPr>
            <w:tcW w:w="3207" w:type="dxa"/>
            <w:shd w:val="clear" w:color="auto" w:fill="D9D9D9" w:themeFill="background1" w:themeFillShade="D9"/>
          </w:tcPr>
          <w:p w14:paraId="22DB0D39" w14:textId="77777777" w:rsidR="00DF5A62" w:rsidRDefault="00DF5A62" w:rsidP="00DF5A62"/>
        </w:tc>
        <w:tc>
          <w:tcPr>
            <w:tcW w:w="2823" w:type="dxa"/>
            <w:shd w:val="clear" w:color="auto" w:fill="D9D9D9" w:themeFill="background1" w:themeFillShade="D9"/>
          </w:tcPr>
          <w:p w14:paraId="489716A7" w14:textId="77777777" w:rsidR="00DF5A62" w:rsidRDefault="00DF5A62" w:rsidP="00DF5A62"/>
        </w:tc>
        <w:tc>
          <w:tcPr>
            <w:tcW w:w="3060" w:type="dxa"/>
            <w:shd w:val="clear" w:color="auto" w:fill="D9D9D9" w:themeFill="background1" w:themeFillShade="D9"/>
          </w:tcPr>
          <w:p w14:paraId="674CE16D" w14:textId="77777777" w:rsidR="00DF5A62" w:rsidRDefault="00DF5A62" w:rsidP="00DF5A62"/>
        </w:tc>
      </w:tr>
      <w:tr w:rsidR="007D16A2" w14:paraId="36628366" w14:textId="77777777" w:rsidTr="00E0190A">
        <w:tc>
          <w:tcPr>
            <w:tcW w:w="1975" w:type="dxa"/>
          </w:tcPr>
          <w:p w14:paraId="28D1A8F7" w14:textId="4C227EE9" w:rsidR="00DF5A62" w:rsidRDefault="00DF5A62" w:rsidP="00DF5A62">
            <w:r>
              <w:t>ADMINISTRATION/</w:t>
            </w:r>
            <w:r w:rsidR="007D16A2">
              <w:br/>
            </w:r>
            <w:r>
              <w:t>OP</w:t>
            </w:r>
            <w:r w:rsidR="007D16A2">
              <w:t>ERATIONS</w:t>
            </w:r>
          </w:p>
        </w:tc>
        <w:tc>
          <w:tcPr>
            <w:tcW w:w="3207" w:type="dxa"/>
          </w:tcPr>
          <w:p w14:paraId="3FDC4250" w14:textId="7CBAFF5F" w:rsidR="00DF5A62" w:rsidRDefault="005D3DD3" w:rsidP="00FE26EE">
            <w:pPr>
              <w:pStyle w:val="ListParagraph"/>
              <w:numPr>
                <w:ilvl w:val="0"/>
                <w:numId w:val="16"/>
              </w:numPr>
            </w:pPr>
            <w:r>
              <w:t>Establish clear, effective</w:t>
            </w:r>
            <w:r w:rsidR="004B7307">
              <w:t>, flexible</w:t>
            </w:r>
            <w:r>
              <w:t xml:space="preserve"> and easy</w:t>
            </w:r>
            <w:r w:rsidR="004B7307">
              <w:t xml:space="preserve"> ways for participants to express stewardship through contributions.  </w:t>
            </w:r>
          </w:p>
          <w:p w14:paraId="64C0D92F" w14:textId="77777777" w:rsidR="00FE6AAF" w:rsidRDefault="00FE6AAF" w:rsidP="00FE26EE">
            <w:pPr>
              <w:pStyle w:val="ListParagraph"/>
              <w:numPr>
                <w:ilvl w:val="0"/>
                <w:numId w:val="16"/>
              </w:numPr>
            </w:pPr>
            <w:r>
              <w:t xml:space="preserve">Prepare health and safety protocols for future use </w:t>
            </w:r>
            <w:r w:rsidR="00AE7963">
              <w:t xml:space="preserve">when in person gatherings are initiated. </w:t>
            </w:r>
          </w:p>
          <w:p w14:paraId="0E4BE413" w14:textId="578102A7" w:rsidR="00E859FC" w:rsidRDefault="00E859FC" w:rsidP="00FE26EE">
            <w:pPr>
              <w:pStyle w:val="ListParagraph"/>
              <w:numPr>
                <w:ilvl w:val="0"/>
                <w:numId w:val="16"/>
              </w:numPr>
            </w:pPr>
            <w:r>
              <w:t>Retain essential committee functions online.</w:t>
            </w:r>
          </w:p>
        </w:tc>
        <w:tc>
          <w:tcPr>
            <w:tcW w:w="2823" w:type="dxa"/>
          </w:tcPr>
          <w:p w14:paraId="4FEEB55C" w14:textId="490A8D6C" w:rsidR="009C2B42" w:rsidRDefault="008C23BC" w:rsidP="008C23BC">
            <w:pPr>
              <w:pStyle w:val="ListParagraph"/>
              <w:numPr>
                <w:ilvl w:val="0"/>
                <w:numId w:val="16"/>
              </w:numPr>
            </w:pPr>
            <w:r>
              <w:t>Make available multiple ways (if not already available</w:t>
            </w:r>
            <w:r w:rsidR="00BB2486">
              <w:t>) for in person, mail and online giving.</w:t>
            </w:r>
          </w:p>
          <w:p w14:paraId="2274D8AC" w14:textId="77777777" w:rsidR="00E40114" w:rsidRDefault="00A7647C" w:rsidP="00A7647C">
            <w:pPr>
              <w:pStyle w:val="ListParagraph"/>
              <w:numPr>
                <w:ilvl w:val="0"/>
                <w:numId w:val="16"/>
              </w:numPr>
            </w:pPr>
            <w:r>
              <w:t xml:space="preserve">Implement health and safety protocols for </w:t>
            </w:r>
            <w:r w:rsidR="009C2B42">
              <w:t xml:space="preserve">in the office and in person gatherings. </w:t>
            </w:r>
          </w:p>
          <w:p w14:paraId="1079664D" w14:textId="6223CBD9" w:rsidR="00DF5A62" w:rsidRDefault="00E40114" w:rsidP="00A7647C">
            <w:pPr>
              <w:pStyle w:val="ListParagraph"/>
              <w:numPr>
                <w:ilvl w:val="0"/>
                <w:numId w:val="16"/>
              </w:numPr>
            </w:pPr>
            <w:r>
              <w:t>Initiate committee/</w:t>
            </w:r>
            <w:r w:rsidR="00E859FC">
              <w:br/>
            </w:r>
            <w:r>
              <w:t>structures through hybrid</w:t>
            </w:r>
            <w:r w:rsidR="00E77F86">
              <w:t>(person/</w:t>
            </w:r>
            <w:r w:rsidR="00E77F86">
              <w:br/>
              <w:t>online)</w:t>
            </w:r>
            <w:r>
              <w:t xml:space="preserve"> </w:t>
            </w:r>
            <w:r w:rsidR="00E859FC">
              <w:t>means.</w:t>
            </w:r>
            <w:r w:rsidR="009C2B42">
              <w:t xml:space="preserve"> </w:t>
            </w:r>
          </w:p>
        </w:tc>
        <w:tc>
          <w:tcPr>
            <w:tcW w:w="3060" w:type="dxa"/>
          </w:tcPr>
          <w:p w14:paraId="012BB33C" w14:textId="77777777" w:rsidR="00DF5A62" w:rsidRDefault="00871A6A" w:rsidP="00871A6A">
            <w:pPr>
              <w:pStyle w:val="ListParagraph"/>
              <w:numPr>
                <w:ilvl w:val="0"/>
                <w:numId w:val="16"/>
              </w:numPr>
            </w:pPr>
            <w:r>
              <w:t xml:space="preserve">Evaluate </w:t>
            </w:r>
            <w:r w:rsidR="002B66E3">
              <w:t>necessary budget adjustments and/or special campaigns for recovery.</w:t>
            </w:r>
          </w:p>
          <w:p w14:paraId="03E58CD5" w14:textId="32A94334" w:rsidR="002B66E3" w:rsidRDefault="00372ABA" w:rsidP="00871A6A">
            <w:pPr>
              <w:pStyle w:val="ListParagraph"/>
              <w:numPr>
                <w:ilvl w:val="0"/>
                <w:numId w:val="16"/>
              </w:numPr>
            </w:pPr>
            <w:r>
              <w:t xml:space="preserve">Communicate </w:t>
            </w:r>
            <w:r w:rsidR="008F746F">
              <w:t>and promote</w:t>
            </w:r>
            <w:r w:rsidR="00012DAC">
              <w:t xml:space="preserve"> health and safety protocols throughout church facility and activities.</w:t>
            </w:r>
          </w:p>
          <w:p w14:paraId="1C5650B2" w14:textId="407CD220" w:rsidR="00012DAC" w:rsidRDefault="00012DAC" w:rsidP="00871A6A">
            <w:pPr>
              <w:pStyle w:val="ListParagraph"/>
              <w:numPr>
                <w:ilvl w:val="0"/>
                <w:numId w:val="16"/>
              </w:numPr>
            </w:pPr>
            <w:r>
              <w:t xml:space="preserve">Offer committee/ structures through hybrid means. </w:t>
            </w:r>
          </w:p>
        </w:tc>
      </w:tr>
      <w:tr w:rsidR="007D16A2" w14:paraId="15251CB1" w14:textId="77777777" w:rsidTr="00E0190A">
        <w:tc>
          <w:tcPr>
            <w:tcW w:w="1975" w:type="dxa"/>
          </w:tcPr>
          <w:p w14:paraId="68863511" w14:textId="770407B1" w:rsidR="00DF5A62" w:rsidRDefault="00DF5A62" w:rsidP="00DF5A62">
            <w:r>
              <w:t>EMPLOYEES</w:t>
            </w:r>
          </w:p>
        </w:tc>
        <w:tc>
          <w:tcPr>
            <w:tcW w:w="3207" w:type="dxa"/>
          </w:tcPr>
          <w:p w14:paraId="7FAEC3DC" w14:textId="53EC7A6C" w:rsidR="0055258B" w:rsidRDefault="0055258B" w:rsidP="003309EA">
            <w:pPr>
              <w:pStyle w:val="ListParagraph"/>
              <w:numPr>
                <w:ilvl w:val="0"/>
                <w:numId w:val="17"/>
              </w:numPr>
            </w:pPr>
            <w:r>
              <w:t xml:space="preserve">Minimize the need for employees to be at work in the office/building and limit contact of visitors. </w:t>
            </w:r>
          </w:p>
        </w:tc>
        <w:tc>
          <w:tcPr>
            <w:tcW w:w="2823" w:type="dxa"/>
          </w:tcPr>
          <w:p w14:paraId="6E9CC455" w14:textId="49CCBDDA" w:rsidR="00DF5A62" w:rsidRDefault="00B067B6" w:rsidP="00B067B6">
            <w:pPr>
              <w:pStyle w:val="ListParagraph"/>
              <w:numPr>
                <w:ilvl w:val="0"/>
                <w:numId w:val="17"/>
              </w:numPr>
            </w:pPr>
            <w:r>
              <w:t>Where possible permit work from home or minimize.  Limit contact of visitors.</w:t>
            </w:r>
          </w:p>
        </w:tc>
        <w:tc>
          <w:tcPr>
            <w:tcW w:w="3060" w:type="dxa"/>
          </w:tcPr>
          <w:p w14:paraId="0F24E2FF" w14:textId="38ED6E2E" w:rsidR="00DF5A62" w:rsidRDefault="000B7710" w:rsidP="000B7710">
            <w:pPr>
              <w:pStyle w:val="ListParagraph"/>
              <w:numPr>
                <w:ilvl w:val="0"/>
                <w:numId w:val="17"/>
              </w:numPr>
            </w:pPr>
            <w:r>
              <w:t xml:space="preserve">Resume prior work schedules and </w:t>
            </w:r>
            <w:r w:rsidR="008F746F">
              <w:t>practices but</w:t>
            </w:r>
            <w:bookmarkStart w:id="0" w:name="_GoBack"/>
            <w:bookmarkEnd w:id="0"/>
            <w:r>
              <w:t xml:space="preserve"> follow health and safety precautions.</w:t>
            </w:r>
          </w:p>
        </w:tc>
      </w:tr>
      <w:tr w:rsidR="007D16A2" w14:paraId="0B61C92B" w14:textId="77777777" w:rsidTr="00E0190A">
        <w:tc>
          <w:tcPr>
            <w:tcW w:w="1975" w:type="dxa"/>
          </w:tcPr>
          <w:p w14:paraId="4BCA73CA" w14:textId="692C68EB" w:rsidR="00DF5A62" w:rsidRDefault="00DF5A62" w:rsidP="00DF5A62">
            <w:r>
              <w:t>WORK ENVIRONMENT</w:t>
            </w:r>
          </w:p>
        </w:tc>
        <w:tc>
          <w:tcPr>
            <w:tcW w:w="3207" w:type="dxa"/>
          </w:tcPr>
          <w:p w14:paraId="0078F0C1" w14:textId="77777777" w:rsidR="00DF5A62" w:rsidRDefault="003309EA" w:rsidP="003309EA">
            <w:pPr>
              <w:pStyle w:val="ListParagraph"/>
              <w:numPr>
                <w:ilvl w:val="0"/>
                <w:numId w:val="17"/>
              </w:numPr>
            </w:pPr>
            <w:r>
              <w:t xml:space="preserve">Maintain existing health/safety guidance regarding distancing and masks. </w:t>
            </w:r>
          </w:p>
          <w:p w14:paraId="30C8DCC8" w14:textId="7A352B17" w:rsidR="007A7377" w:rsidRDefault="007A7377" w:rsidP="003309EA">
            <w:pPr>
              <w:pStyle w:val="ListParagraph"/>
              <w:numPr>
                <w:ilvl w:val="0"/>
                <w:numId w:val="17"/>
              </w:numPr>
            </w:pPr>
            <w:r>
              <w:t>Limit any non-essential people.</w:t>
            </w:r>
          </w:p>
        </w:tc>
        <w:tc>
          <w:tcPr>
            <w:tcW w:w="2823" w:type="dxa"/>
          </w:tcPr>
          <w:p w14:paraId="7152303C" w14:textId="77777777" w:rsidR="00DF5A62" w:rsidRDefault="00101407" w:rsidP="00101407">
            <w:pPr>
              <w:pStyle w:val="ListParagraph"/>
              <w:numPr>
                <w:ilvl w:val="0"/>
                <w:numId w:val="17"/>
              </w:numPr>
            </w:pPr>
            <w:r>
              <w:t>Maintain existing health/safety guidance regarding distancing and masks.</w:t>
            </w:r>
          </w:p>
          <w:p w14:paraId="24CABAAD" w14:textId="23BD169E" w:rsidR="00101407" w:rsidRDefault="00101407" w:rsidP="00101407">
            <w:pPr>
              <w:pStyle w:val="ListParagraph"/>
              <w:numPr>
                <w:ilvl w:val="0"/>
                <w:numId w:val="17"/>
              </w:numPr>
            </w:pPr>
            <w:r>
              <w:t>Limit any non-essential people.</w:t>
            </w:r>
          </w:p>
        </w:tc>
        <w:tc>
          <w:tcPr>
            <w:tcW w:w="3060" w:type="dxa"/>
          </w:tcPr>
          <w:p w14:paraId="10684668" w14:textId="77060EDA" w:rsidR="00DF5A62" w:rsidRDefault="007344F1" w:rsidP="007344F1">
            <w:pPr>
              <w:pStyle w:val="ListParagraph"/>
              <w:numPr>
                <w:ilvl w:val="0"/>
                <w:numId w:val="17"/>
              </w:numPr>
            </w:pPr>
            <w:r>
              <w:t>Implement ongoing health and safety protocols for staff and work environment.</w:t>
            </w:r>
          </w:p>
        </w:tc>
      </w:tr>
      <w:tr w:rsidR="007D16A2" w14:paraId="3F2DE587" w14:textId="77777777" w:rsidTr="00E0190A">
        <w:tc>
          <w:tcPr>
            <w:tcW w:w="1975" w:type="dxa"/>
          </w:tcPr>
          <w:p w14:paraId="11BB8BC0" w14:textId="77777777" w:rsidR="00DF5A62" w:rsidRDefault="00DF5A62" w:rsidP="00DF5A62"/>
        </w:tc>
        <w:tc>
          <w:tcPr>
            <w:tcW w:w="3207" w:type="dxa"/>
          </w:tcPr>
          <w:p w14:paraId="62ECF29B" w14:textId="77777777" w:rsidR="00DF5A62" w:rsidRDefault="00DF5A62" w:rsidP="00DF5A62"/>
        </w:tc>
        <w:tc>
          <w:tcPr>
            <w:tcW w:w="2823" w:type="dxa"/>
          </w:tcPr>
          <w:p w14:paraId="37240471" w14:textId="77777777" w:rsidR="00DF5A62" w:rsidRDefault="00DF5A62" w:rsidP="00DF5A62"/>
        </w:tc>
        <w:tc>
          <w:tcPr>
            <w:tcW w:w="3060" w:type="dxa"/>
          </w:tcPr>
          <w:p w14:paraId="7BCB3E9C" w14:textId="77777777" w:rsidR="00DF5A62" w:rsidRDefault="00DF5A62" w:rsidP="00DF5A62"/>
        </w:tc>
      </w:tr>
    </w:tbl>
    <w:p w14:paraId="62561AF0" w14:textId="0E5DD7A6" w:rsidR="0023287B" w:rsidRDefault="009834B4" w:rsidP="00DF5A62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BIBLIOGRAPHY</w:t>
      </w:r>
    </w:p>
    <w:p w14:paraId="046746C5" w14:textId="461A7F14" w:rsidR="005B75E3" w:rsidRDefault="00422C3F" w:rsidP="005B75E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REDSTONE MATERIALS</w:t>
      </w:r>
      <w:r w:rsidR="00B218AF">
        <w:rPr>
          <w:b/>
          <w:bCs/>
          <w:sz w:val="24"/>
          <w:szCs w:val="24"/>
        </w:rPr>
        <w:t xml:space="preserve"> (</w:t>
      </w:r>
      <w:hyperlink r:id="rId5" w:history="1">
        <w:r w:rsidR="00B218AF" w:rsidRPr="000D5881">
          <w:rPr>
            <w:rStyle w:val="Hyperlink"/>
            <w:b/>
            <w:bCs/>
            <w:sz w:val="24"/>
            <w:szCs w:val="24"/>
          </w:rPr>
          <w:t>www.redstonepresbytery.org</w:t>
        </w:r>
      </w:hyperlink>
      <w:r w:rsidR="004E7D7C">
        <w:rPr>
          <w:b/>
          <w:bCs/>
          <w:sz w:val="24"/>
          <w:szCs w:val="24"/>
        </w:rPr>
        <w:t xml:space="preserve">; </w:t>
      </w:r>
      <w:hyperlink r:id="rId6" w:history="1">
        <w:r w:rsidR="00181DA0" w:rsidRPr="00181DA0">
          <w:rPr>
            <w:color w:val="0000FF"/>
            <w:u w:val="single"/>
          </w:rPr>
          <w:t>https://www.facebook.com/PresbyteryofRedstone/</w:t>
        </w:r>
      </w:hyperlink>
      <w:r w:rsidR="00B218AF">
        <w:rPr>
          <w:b/>
          <w:bCs/>
          <w:sz w:val="24"/>
          <w:szCs w:val="24"/>
        </w:rPr>
        <w:t xml:space="preserve"> )</w:t>
      </w:r>
    </w:p>
    <w:p w14:paraId="7750D563" w14:textId="01F19138" w:rsidR="00422C3F" w:rsidRPr="00422C3F" w:rsidRDefault="00B218AF" w:rsidP="005B75E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ab/>
      </w:r>
      <w:r w:rsidR="00B529BD">
        <w:rPr>
          <w:b/>
          <w:bCs/>
          <w:sz w:val="24"/>
          <w:szCs w:val="24"/>
        </w:rPr>
        <w:t>EP Pandemic Updates/Articles;</w:t>
      </w:r>
      <w:r w:rsidR="005B75E3">
        <w:rPr>
          <w:b/>
          <w:bCs/>
          <w:sz w:val="24"/>
          <w:szCs w:val="24"/>
        </w:rPr>
        <w:tab/>
      </w:r>
      <w:r w:rsidR="005B75E3">
        <w:rPr>
          <w:b/>
          <w:bCs/>
          <w:sz w:val="24"/>
          <w:szCs w:val="24"/>
        </w:rPr>
        <w:tab/>
      </w:r>
      <w:r w:rsidR="005B75E3">
        <w:rPr>
          <w:b/>
          <w:bCs/>
          <w:sz w:val="24"/>
          <w:szCs w:val="24"/>
        </w:rPr>
        <w:tab/>
      </w:r>
      <w:r w:rsidR="005B75E3">
        <w:rPr>
          <w:b/>
          <w:bCs/>
          <w:sz w:val="24"/>
          <w:szCs w:val="24"/>
        </w:rPr>
        <w:tab/>
      </w:r>
      <w:r w:rsidR="005B75E3">
        <w:rPr>
          <w:b/>
          <w:bCs/>
          <w:sz w:val="24"/>
          <w:szCs w:val="24"/>
        </w:rPr>
        <w:tab/>
      </w:r>
      <w:r w:rsidR="005B75E3">
        <w:rPr>
          <w:b/>
          <w:bCs/>
          <w:sz w:val="24"/>
          <w:szCs w:val="24"/>
        </w:rPr>
        <w:tab/>
      </w:r>
      <w:r w:rsidR="005B75E3">
        <w:rPr>
          <w:b/>
          <w:bCs/>
          <w:sz w:val="24"/>
          <w:szCs w:val="24"/>
        </w:rPr>
        <w:tab/>
      </w:r>
      <w:r w:rsidR="005B75E3">
        <w:rPr>
          <w:b/>
          <w:bCs/>
          <w:sz w:val="24"/>
          <w:szCs w:val="24"/>
        </w:rPr>
        <w:tab/>
      </w:r>
      <w:r w:rsidR="005B75E3">
        <w:rPr>
          <w:b/>
          <w:bCs/>
          <w:sz w:val="24"/>
          <w:szCs w:val="24"/>
        </w:rPr>
        <w:tab/>
      </w:r>
      <w:r w:rsidR="005B75E3">
        <w:rPr>
          <w:b/>
          <w:bCs/>
          <w:sz w:val="24"/>
          <w:szCs w:val="24"/>
        </w:rPr>
        <w:tab/>
      </w:r>
      <w:r w:rsidR="005B75E3">
        <w:rPr>
          <w:b/>
          <w:bCs/>
          <w:sz w:val="24"/>
          <w:szCs w:val="24"/>
        </w:rPr>
        <w:tab/>
        <w:t>Online Worship Resources</w:t>
      </w:r>
      <w:r w:rsidR="005B75E3">
        <w:rPr>
          <w:b/>
          <w:bCs/>
          <w:sz w:val="24"/>
          <w:szCs w:val="24"/>
        </w:rPr>
        <w:tab/>
      </w:r>
      <w:r w:rsidR="005B75E3">
        <w:rPr>
          <w:b/>
          <w:bCs/>
          <w:sz w:val="24"/>
          <w:szCs w:val="24"/>
        </w:rPr>
        <w:tab/>
      </w:r>
      <w:r w:rsidR="005B75E3">
        <w:rPr>
          <w:b/>
          <w:bCs/>
          <w:sz w:val="24"/>
          <w:szCs w:val="24"/>
        </w:rPr>
        <w:tab/>
      </w:r>
      <w:r w:rsidR="005B75E3">
        <w:rPr>
          <w:b/>
          <w:bCs/>
          <w:sz w:val="24"/>
          <w:szCs w:val="24"/>
        </w:rPr>
        <w:tab/>
      </w:r>
      <w:r w:rsidR="005B75E3">
        <w:rPr>
          <w:b/>
          <w:bCs/>
          <w:sz w:val="24"/>
          <w:szCs w:val="24"/>
        </w:rPr>
        <w:tab/>
      </w:r>
      <w:r w:rsidR="005B75E3">
        <w:rPr>
          <w:b/>
          <w:bCs/>
          <w:sz w:val="24"/>
          <w:szCs w:val="24"/>
        </w:rPr>
        <w:tab/>
      </w:r>
      <w:r w:rsidR="005B75E3">
        <w:rPr>
          <w:b/>
          <w:bCs/>
          <w:sz w:val="24"/>
          <w:szCs w:val="24"/>
        </w:rPr>
        <w:tab/>
      </w:r>
      <w:r w:rsidR="005B75E3">
        <w:rPr>
          <w:b/>
          <w:bCs/>
          <w:sz w:val="24"/>
          <w:szCs w:val="24"/>
        </w:rPr>
        <w:tab/>
      </w:r>
      <w:r w:rsidR="005B75E3">
        <w:rPr>
          <w:b/>
          <w:bCs/>
          <w:sz w:val="24"/>
          <w:szCs w:val="24"/>
        </w:rPr>
        <w:tab/>
      </w:r>
      <w:r w:rsidR="005B75E3">
        <w:rPr>
          <w:b/>
          <w:bCs/>
          <w:sz w:val="24"/>
          <w:szCs w:val="24"/>
        </w:rPr>
        <w:tab/>
      </w:r>
      <w:r w:rsidR="005B75E3">
        <w:rPr>
          <w:b/>
          <w:bCs/>
          <w:sz w:val="24"/>
          <w:szCs w:val="24"/>
        </w:rPr>
        <w:tab/>
      </w:r>
      <w:r w:rsidR="005B75E3">
        <w:rPr>
          <w:b/>
          <w:bCs/>
          <w:sz w:val="24"/>
          <w:szCs w:val="24"/>
        </w:rPr>
        <w:tab/>
      </w:r>
      <w:r w:rsidR="00B529BD">
        <w:rPr>
          <w:b/>
          <w:bCs/>
          <w:sz w:val="24"/>
          <w:szCs w:val="24"/>
        </w:rPr>
        <w:t>Emergency Grant/Loan program</w:t>
      </w:r>
    </w:p>
    <w:p w14:paraId="3D227DA8" w14:textId="21CCB3AA" w:rsidR="00DF5A62" w:rsidRDefault="00B218AF" w:rsidP="00DF5A62">
      <w:pPr>
        <w:rPr>
          <w:b/>
          <w:bCs/>
        </w:rPr>
      </w:pPr>
      <w:r w:rsidRPr="00044A01">
        <w:rPr>
          <w:b/>
          <w:bCs/>
          <w:sz w:val="24"/>
          <w:szCs w:val="24"/>
        </w:rPr>
        <w:t xml:space="preserve">WISCONSIN COUNCIL OF CHURCHES </w:t>
      </w:r>
      <w:r w:rsidR="000C30E4" w:rsidRPr="00044A01">
        <w:rPr>
          <w:b/>
          <w:bCs/>
          <w:sz w:val="24"/>
          <w:szCs w:val="24"/>
        </w:rPr>
        <w:t>RECOMMENDATIONS</w:t>
      </w:r>
      <w:r w:rsidR="000C30E4">
        <w:rPr>
          <w:b/>
          <w:bCs/>
        </w:rPr>
        <w:t xml:space="preserve"> </w:t>
      </w:r>
      <w:r w:rsidR="00044A01">
        <w:rPr>
          <w:b/>
          <w:bCs/>
        </w:rPr>
        <w:br/>
      </w:r>
      <w:r w:rsidR="000C30E4">
        <w:rPr>
          <w:b/>
          <w:bCs/>
        </w:rPr>
        <w:t>(</w:t>
      </w:r>
      <w:hyperlink r:id="rId7" w:history="1">
        <w:r w:rsidR="00044A01" w:rsidRPr="000D5881">
          <w:rPr>
            <w:rStyle w:val="Hyperlink"/>
            <w:b/>
            <w:bCs/>
          </w:rPr>
          <w:t>https://www.wichurches.org/2020/04/23/returning-to-church/</w:t>
        </w:r>
      </w:hyperlink>
      <w:r w:rsidR="00044A01">
        <w:rPr>
          <w:b/>
          <w:bCs/>
        </w:rPr>
        <w:t xml:space="preserve"> )</w:t>
      </w:r>
    </w:p>
    <w:p w14:paraId="33BB5ADA" w14:textId="79EAFA07" w:rsidR="00742174" w:rsidRDefault="00742174" w:rsidP="00DF5A62">
      <w:pPr>
        <w:rPr>
          <w:lang w:val="es-ES"/>
        </w:rPr>
      </w:pPr>
      <w:r w:rsidRPr="005D449D">
        <w:rPr>
          <w:b/>
          <w:bCs/>
          <w:sz w:val="24"/>
          <w:szCs w:val="24"/>
          <w:lang w:val="es-ES"/>
        </w:rPr>
        <w:t>PCUSA COVID-19 RESOURCES</w:t>
      </w:r>
      <w:r w:rsidR="005D449D" w:rsidRPr="005D449D">
        <w:rPr>
          <w:b/>
          <w:bCs/>
          <w:lang w:val="es-ES"/>
        </w:rPr>
        <w:br/>
        <w:t>(</w:t>
      </w:r>
      <w:hyperlink r:id="rId8" w:history="1">
        <w:r w:rsidR="005D449D" w:rsidRPr="005D449D">
          <w:rPr>
            <w:color w:val="0000FF"/>
            <w:u w:val="single"/>
            <w:lang w:val="es-ES"/>
          </w:rPr>
          <w:t>https://www.pcusa.org/covid19/</w:t>
        </w:r>
      </w:hyperlink>
      <w:r w:rsidR="005D449D" w:rsidRPr="005D449D">
        <w:rPr>
          <w:lang w:val="es-ES"/>
        </w:rPr>
        <w:t xml:space="preserve"> )</w:t>
      </w:r>
    </w:p>
    <w:p w14:paraId="0694D632" w14:textId="3F7FDE16" w:rsidR="000F5385" w:rsidRPr="000F5385" w:rsidRDefault="000F5385" w:rsidP="00DF5A62">
      <w:r w:rsidRPr="000F5385">
        <w:rPr>
          <w:b/>
          <w:bCs/>
          <w:sz w:val="24"/>
          <w:szCs w:val="24"/>
        </w:rPr>
        <w:t>WHAT YOUR CHURCH MUST KNOW BEFORE REOPENING</w:t>
      </w:r>
      <w:r w:rsidR="00D75206">
        <w:rPr>
          <w:b/>
          <w:bCs/>
          <w:sz w:val="24"/>
          <w:szCs w:val="24"/>
        </w:rPr>
        <w:t xml:space="preserve"> (congregational survey may be helpful)</w:t>
      </w:r>
      <w:r w:rsidR="00D75206">
        <w:rPr>
          <w:b/>
          <w:bCs/>
          <w:sz w:val="24"/>
          <w:szCs w:val="24"/>
        </w:rPr>
        <w:br/>
      </w:r>
      <w:hyperlink r:id="rId9" w:anchor=".XqDLq46Ah94.facebook" w:history="1">
        <w:r w:rsidRPr="000F5385">
          <w:rPr>
            <w:color w:val="0000FF"/>
            <w:u w:val="single"/>
          </w:rPr>
          <w:t>https://factsandtrends.net/2020/04/22/what-your-church-must-know-before-reopening-your-building/?fbclid=IwAR2T_xjDh_r7zf3oXT6XHiwG3MBw4OJs4UG_BzbGsTSlCgt72j2yXEcPl9s#.XqDLq46Ah94.facebook</w:t>
        </w:r>
      </w:hyperlink>
    </w:p>
    <w:p w14:paraId="03F1FE7B" w14:textId="71394230" w:rsidR="00F14707" w:rsidRDefault="00F14707" w:rsidP="00DF5A62">
      <w:r w:rsidRPr="001057CB">
        <w:rPr>
          <w:b/>
          <w:bCs/>
          <w:sz w:val="24"/>
          <w:szCs w:val="24"/>
        </w:rPr>
        <w:t>24 QUESTIONS</w:t>
      </w:r>
      <w:r w:rsidR="001057CB" w:rsidRPr="001057CB">
        <w:rPr>
          <w:b/>
          <w:bCs/>
          <w:sz w:val="24"/>
          <w:szCs w:val="24"/>
        </w:rPr>
        <w:t xml:space="preserve"> YOUR </w:t>
      </w:r>
      <w:r w:rsidR="001057CB">
        <w:rPr>
          <w:b/>
          <w:bCs/>
          <w:sz w:val="24"/>
          <w:szCs w:val="24"/>
        </w:rPr>
        <w:t>CHURCH SHOULD ANSWER BEFORE PEOPLE RETURN</w:t>
      </w:r>
      <w:r w:rsidRPr="001057CB">
        <w:rPr>
          <w:b/>
          <w:bCs/>
          <w:sz w:val="24"/>
          <w:szCs w:val="24"/>
        </w:rPr>
        <w:br/>
      </w:r>
      <w:hyperlink r:id="rId10" w:history="1">
        <w:r w:rsidRPr="001057CB">
          <w:rPr>
            <w:color w:val="0000FF"/>
            <w:u w:val="single"/>
          </w:rPr>
          <w:t>https://kenbraddy.com/2020/04/18/20-questions-your-church-should-answer-before-people-return/?fbclid=IwAR1M6EL46Io-DZKd15gMo-PAp9-In-A-vRy9NwX6cFPDc92KZP4VkcWngr4</w:t>
        </w:r>
      </w:hyperlink>
    </w:p>
    <w:p w14:paraId="5C534BE3" w14:textId="27C29834" w:rsidR="004E5977" w:rsidRPr="00CB47CA" w:rsidRDefault="004E5977" w:rsidP="008C0C52">
      <w:pPr>
        <w:spacing w:after="75"/>
        <w:rPr>
          <w:rFonts w:cstheme="minorHAnsi"/>
        </w:rPr>
      </w:pPr>
      <w:r w:rsidRPr="00BC77BB">
        <w:rPr>
          <w:rStyle w:val="Strong"/>
          <w:rFonts w:cstheme="minorHAnsi"/>
          <w:sz w:val="24"/>
          <w:szCs w:val="24"/>
        </w:rPr>
        <w:t>C</w:t>
      </w:r>
      <w:r w:rsidR="00170B8E" w:rsidRPr="00BC77BB">
        <w:rPr>
          <w:rStyle w:val="Strong"/>
          <w:rFonts w:cstheme="minorHAnsi"/>
          <w:sz w:val="24"/>
          <w:szCs w:val="24"/>
        </w:rPr>
        <w:t xml:space="preserve">HURCH’S RESPONSE TO THE CORONAVIRUS </w:t>
      </w:r>
      <w:r w:rsidRPr="008C0C52">
        <w:rPr>
          <w:rStyle w:val="Strong"/>
          <w:rFonts w:cstheme="minorHAnsi"/>
        </w:rPr>
        <w:t>(summary of Tony Morgan webinar "Unstuck Group")</w:t>
      </w:r>
      <w:r w:rsidR="00CB47CA">
        <w:rPr>
          <w:rFonts w:cstheme="minorHAnsi"/>
        </w:rPr>
        <w:br/>
      </w:r>
      <w:hyperlink r:id="rId11" w:history="1">
        <w:r w:rsidR="00CB47CA" w:rsidRPr="000D5881">
          <w:rPr>
            <w:rStyle w:val="Hyperlink"/>
            <w:rFonts w:cstheme="minorHAnsi"/>
          </w:rPr>
          <w:t>https://chriseller.net/2020/the-church-after-coronavirus</w:t>
        </w:r>
      </w:hyperlink>
    </w:p>
    <w:p w14:paraId="3CAD3202" w14:textId="3634C5A0" w:rsidR="004E5977" w:rsidRPr="00CB47CA" w:rsidRDefault="00BC77BB" w:rsidP="00CB47CA">
      <w:pPr>
        <w:spacing w:after="75"/>
        <w:rPr>
          <w:rFonts w:cstheme="minorHAnsi"/>
          <w:sz w:val="24"/>
          <w:szCs w:val="24"/>
        </w:rPr>
      </w:pPr>
      <w:r w:rsidRPr="00BC77BB">
        <w:rPr>
          <w:rStyle w:val="Strong"/>
          <w:rFonts w:cstheme="minorHAnsi"/>
          <w:sz w:val="24"/>
          <w:szCs w:val="24"/>
        </w:rPr>
        <w:t>LEADING BEYOND THE BLIZZARD</w:t>
      </w:r>
      <w:r w:rsidR="00CB47CA">
        <w:rPr>
          <w:rFonts w:cstheme="minorHAnsi"/>
          <w:sz w:val="24"/>
          <w:szCs w:val="24"/>
        </w:rPr>
        <w:br/>
      </w:r>
      <w:hyperlink r:id="rId12" w:history="1">
        <w:r w:rsidR="00CB47CA" w:rsidRPr="000D5881">
          <w:rPr>
            <w:rStyle w:val="Hyperlink"/>
            <w:rFonts w:ascii="Georgia" w:hAnsi="Georgia"/>
            <w:sz w:val="20"/>
            <w:szCs w:val="20"/>
          </w:rPr>
          <w:t>https://journal.praxislabs.org/leading-beyond-the-blizzard-why-every-organization-is-now-a-startup-b7f32fb278ff</w:t>
        </w:r>
      </w:hyperlink>
    </w:p>
    <w:p w14:paraId="6BFCAE6B" w14:textId="27D9DB35" w:rsidR="003D71D5" w:rsidRPr="00CB47CA" w:rsidRDefault="00CB47CA" w:rsidP="00CB47CA">
      <w:pPr>
        <w:spacing w:after="75"/>
        <w:rPr>
          <w:rFonts w:cstheme="minorHAnsi"/>
          <w:sz w:val="24"/>
          <w:szCs w:val="24"/>
        </w:rPr>
      </w:pPr>
      <w:r w:rsidRPr="00CB47CA">
        <w:rPr>
          <w:rStyle w:val="Strong"/>
          <w:rFonts w:cstheme="minorHAnsi"/>
          <w:sz w:val="24"/>
          <w:szCs w:val="24"/>
        </w:rPr>
        <w:t>10 WAYS THE CHURCH WILL BE CHANGED BY COVID-19</w:t>
      </w:r>
      <w:r>
        <w:rPr>
          <w:rFonts w:cstheme="minorHAnsi"/>
          <w:sz w:val="24"/>
          <w:szCs w:val="24"/>
        </w:rPr>
        <w:br/>
      </w:r>
      <w:r w:rsidR="00EF6E32">
        <w:rPr>
          <w:rFonts w:ascii="Georgia" w:hAnsi="Georgia"/>
          <w:color w:val="1F4858"/>
          <w:sz w:val="20"/>
          <w:szCs w:val="20"/>
        </w:rPr>
        <w:t> </w:t>
      </w:r>
      <w:hyperlink r:id="rId13" w:tgtFrame="_blank" w:history="1">
        <w:r w:rsidR="00EF6E32">
          <w:rPr>
            <w:rStyle w:val="Hyperlink"/>
            <w:rFonts w:ascii="Georgia" w:hAnsi="Georgia"/>
            <w:sz w:val="20"/>
            <w:szCs w:val="20"/>
          </w:rPr>
          <w:t>https://convergenceus.org/2020/04/02/ten-ways-the-church-will-be-changed-by-covid-19/</w:t>
        </w:r>
      </w:hyperlink>
    </w:p>
    <w:p w14:paraId="4140EB9D" w14:textId="0CCFA427" w:rsidR="003B3D0E" w:rsidRPr="00811886" w:rsidRDefault="00811886" w:rsidP="00DF5A62">
      <w:r w:rsidRPr="00811886">
        <w:rPr>
          <w:b/>
          <w:bCs/>
          <w:sz w:val="24"/>
          <w:szCs w:val="24"/>
        </w:rPr>
        <w:t>LEADERSHIP DURING TIMES OF CRISIS</w:t>
      </w:r>
      <w:r w:rsidR="00CB47CA">
        <w:rPr>
          <w:b/>
          <w:bCs/>
          <w:sz w:val="24"/>
          <w:szCs w:val="24"/>
        </w:rPr>
        <w:br/>
      </w:r>
      <w:r w:rsidR="004E7D7C">
        <w:rPr>
          <w:b/>
          <w:bCs/>
          <w:sz w:val="24"/>
          <w:szCs w:val="24"/>
        </w:rPr>
        <w:t>(</w:t>
      </w:r>
      <w:hyperlink r:id="rId14" w:history="1">
        <w:r w:rsidR="002630C4" w:rsidRPr="00811886">
          <w:rPr>
            <w:color w:val="0000FF"/>
            <w:u w:val="single"/>
          </w:rPr>
          <w:t>https://ethicalleadership.nd.edu/leading-during-times-of-crisis/?fbclid=IwAR21HaXwGy5X7770ph0FYSgO2C6HV39Ga6D0GULqeAIjm2mijuZ_IlHesAk</w:t>
        </w:r>
      </w:hyperlink>
      <w:r w:rsidR="004E7D7C">
        <w:t>)</w:t>
      </w:r>
    </w:p>
    <w:p w14:paraId="62CB1286" w14:textId="2E4E3523" w:rsidR="003B3D0E" w:rsidRPr="003B3D0E" w:rsidRDefault="003B3D0E" w:rsidP="00DF5A62">
      <w:r w:rsidRPr="003B3D0E">
        <w:rPr>
          <w:b/>
          <w:bCs/>
          <w:sz w:val="24"/>
          <w:szCs w:val="24"/>
        </w:rPr>
        <w:t>SIX WAYS TO SHEPHERD WHEN YOU CAN”T SEE THE SHEEP</w:t>
      </w:r>
      <w:r>
        <w:br/>
        <w:t>(</w:t>
      </w:r>
      <w:hyperlink r:id="rId15" w:history="1">
        <w:r w:rsidRPr="003B3D0E">
          <w:rPr>
            <w:color w:val="0000FF"/>
            <w:u w:val="single"/>
          </w:rPr>
          <w:t>https://www.christianitytoday.com/edstetzer/2020/april/6-ways-to-shepherd-when-you-cant-see-sheep.html?fbclid=IwAR2_uD6Lx6kYje7EQ16g6_v3vq3TbfvPXehJVRryDhZVGuvCyN5iKdyjS5Y</w:t>
        </w:r>
      </w:hyperlink>
    </w:p>
    <w:p w14:paraId="17B02A88" w14:textId="77777777" w:rsidR="005D449D" w:rsidRPr="003B3D0E" w:rsidRDefault="005D449D" w:rsidP="00DF5A62">
      <w:pPr>
        <w:rPr>
          <w:b/>
          <w:bCs/>
        </w:rPr>
      </w:pPr>
    </w:p>
    <w:p w14:paraId="2343BDA3" w14:textId="78CED24E" w:rsidR="00044A01" w:rsidRPr="003B3D0E" w:rsidRDefault="00044A01" w:rsidP="00DF5A62">
      <w:pPr>
        <w:rPr>
          <w:b/>
          <w:bCs/>
        </w:rPr>
      </w:pPr>
    </w:p>
    <w:p w14:paraId="3166EE1A" w14:textId="77777777" w:rsidR="00044A01" w:rsidRPr="003B3D0E" w:rsidRDefault="00044A01" w:rsidP="00DF5A62">
      <w:pPr>
        <w:rPr>
          <w:b/>
          <w:bCs/>
        </w:rPr>
      </w:pPr>
    </w:p>
    <w:sectPr w:rsidR="00044A01" w:rsidRPr="003B3D0E" w:rsidSect="009E0ECB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633C1A"/>
    <w:multiLevelType w:val="hybridMultilevel"/>
    <w:tmpl w:val="89C6F3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A32633D"/>
    <w:multiLevelType w:val="hybridMultilevel"/>
    <w:tmpl w:val="68143C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206D3331"/>
    <w:multiLevelType w:val="hybridMultilevel"/>
    <w:tmpl w:val="C32E3B66"/>
    <w:lvl w:ilvl="0" w:tplc="5D1A2E6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CF0A35"/>
    <w:multiLevelType w:val="hybridMultilevel"/>
    <w:tmpl w:val="7ABE609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2DB524A"/>
    <w:multiLevelType w:val="hybridMultilevel"/>
    <w:tmpl w:val="35BE3C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2A2D3983"/>
    <w:multiLevelType w:val="hybridMultilevel"/>
    <w:tmpl w:val="D37862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3B7E0998"/>
    <w:multiLevelType w:val="hybridMultilevel"/>
    <w:tmpl w:val="8D4E8A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D5E746B"/>
    <w:multiLevelType w:val="hybridMultilevel"/>
    <w:tmpl w:val="859C15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02D397A"/>
    <w:multiLevelType w:val="hybridMultilevel"/>
    <w:tmpl w:val="7630797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4B067D03"/>
    <w:multiLevelType w:val="hybridMultilevel"/>
    <w:tmpl w:val="D6E21A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45B6D09"/>
    <w:multiLevelType w:val="hybridMultilevel"/>
    <w:tmpl w:val="919227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5A0D6A8B"/>
    <w:multiLevelType w:val="hybridMultilevel"/>
    <w:tmpl w:val="42DA34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64403934"/>
    <w:multiLevelType w:val="hybridMultilevel"/>
    <w:tmpl w:val="542EF7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6CE31EBA"/>
    <w:multiLevelType w:val="hybridMultilevel"/>
    <w:tmpl w:val="7AFECB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754B221D"/>
    <w:multiLevelType w:val="hybridMultilevel"/>
    <w:tmpl w:val="01FEDD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7BF66CBF"/>
    <w:multiLevelType w:val="hybridMultilevel"/>
    <w:tmpl w:val="410E1C7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F6514E2"/>
    <w:multiLevelType w:val="hybridMultilevel"/>
    <w:tmpl w:val="9EA8392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11"/>
  </w:num>
  <w:num w:numId="2">
    <w:abstractNumId w:val="2"/>
  </w:num>
  <w:num w:numId="3">
    <w:abstractNumId w:val="6"/>
  </w:num>
  <w:num w:numId="4">
    <w:abstractNumId w:val="12"/>
  </w:num>
  <w:num w:numId="5">
    <w:abstractNumId w:val="4"/>
  </w:num>
  <w:num w:numId="6">
    <w:abstractNumId w:val="5"/>
  </w:num>
  <w:num w:numId="7">
    <w:abstractNumId w:val="8"/>
  </w:num>
  <w:num w:numId="8">
    <w:abstractNumId w:val="15"/>
  </w:num>
  <w:num w:numId="9">
    <w:abstractNumId w:val="3"/>
  </w:num>
  <w:num w:numId="10">
    <w:abstractNumId w:val="16"/>
  </w:num>
  <w:num w:numId="11">
    <w:abstractNumId w:val="0"/>
  </w:num>
  <w:num w:numId="12">
    <w:abstractNumId w:val="9"/>
  </w:num>
  <w:num w:numId="13">
    <w:abstractNumId w:val="10"/>
  </w:num>
  <w:num w:numId="14">
    <w:abstractNumId w:val="7"/>
  </w:num>
  <w:num w:numId="15">
    <w:abstractNumId w:val="1"/>
  </w:num>
  <w:num w:numId="16">
    <w:abstractNumId w:val="14"/>
  </w:num>
  <w:num w:numId="1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5A62"/>
    <w:rsid w:val="00012DAC"/>
    <w:rsid w:val="00044A01"/>
    <w:rsid w:val="00046012"/>
    <w:rsid w:val="00050BD9"/>
    <w:rsid w:val="0005452C"/>
    <w:rsid w:val="000547F7"/>
    <w:rsid w:val="000760E2"/>
    <w:rsid w:val="00082719"/>
    <w:rsid w:val="00087980"/>
    <w:rsid w:val="000A2FB0"/>
    <w:rsid w:val="000A346D"/>
    <w:rsid w:val="000B4847"/>
    <w:rsid w:val="000B7710"/>
    <w:rsid w:val="000C1FA0"/>
    <w:rsid w:val="000C30E4"/>
    <w:rsid w:val="000D6723"/>
    <w:rsid w:val="000E7BA3"/>
    <w:rsid w:val="000F5385"/>
    <w:rsid w:val="00101407"/>
    <w:rsid w:val="001057CB"/>
    <w:rsid w:val="001120E3"/>
    <w:rsid w:val="00121B8A"/>
    <w:rsid w:val="0015078D"/>
    <w:rsid w:val="00163709"/>
    <w:rsid w:val="0016708B"/>
    <w:rsid w:val="00170B8E"/>
    <w:rsid w:val="001719DA"/>
    <w:rsid w:val="00174F60"/>
    <w:rsid w:val="00181DA0"/>
    <w:rsid w:val="001835CB"/>
    <w:rsid w:val="00191E16"/>
    <w:rsid w:val="001A684B"/>
    <w:rsid w:val="001B2040"/>
    <w:rsid w:val="001C1607"/>
    <w:rsid w:val="001C1649"/>
    <w:rsid w:val="001D45B2"/>
    <w:rsid w:val="001D5BF7"/>
    <w:rsid w:val="001E2A08"/>
    <w:rsid w:val="00201117"/>
    <w:rsid w:val="00202F2B"/>
    <w:rsid w:val="00214505"/>
    <w:rsid w:val="0023287B"/>
    <w:rsid w:val="0024007B"/>
    <w:rsid w:val="00243CA2"/>
    <w:rsid w:val="00250756"/>
    <w:rsid w:val="00250D4A"/>
    <w:rsid w:val="002630C4"/>
    <w:rsid w:val="00267C73"/>
    <w:rsid w:val="0027538F"/>
    <w:rsid w:val="002A06EE"/>
    <w:rsid w:val="002A0BA8"/>
    <w:rsid w:val="002A2840"/>
    <w:rsid w:val="002B40D9"/>
    <w:rsid w:val="002B52EE"/>
    <w:rsid w:val="002B66E3"/>
    <w:rsid w:val="002D3952"/>
    <w:rsid w:val="002E37E9"/>
    <w:rsid w:val="003017D0"/>
    <w:rsid w:val="00304C75"/>
    <w:rsid w:val="003309EA"/>
    <w:rsid w:val="003315F6"/>
    <w:rsid w:val="0033719A"/>
    <w:rsid w:val="00342BC2"/>
    <w:rsid w:val="00343B37"/>
    <w:rsid w:val="00345694"/>
    <w:rsid w:val="00370793"/>
    <w:rsid w:val="00372ABA"/>
    <w:rsid w:val="00377440"/>
    <w:rsid w:val="0039765A"/>
    <w:rsid w:val="003A2FBB"/>
    <w:rsid w:val="003A4254"/>
    <w:rsid w:val="003B32D7"/>
    <w:rsid w:val="003B3D0E"/>
    <w:rsid w:val="003B5631"/>
    <w:rsid w:val="003D0DE4"/>
    <w:rsid w:val="003D30E9"/>
    <w:rsid w:val="003D71D5"/>
    <w:rsid w:val="003E5786"/>
    <w:rsid w:val="003F01D5"/>
    <w:rsid w:val="003F4C08"/>
    <w:rsid w:val="00403220"/>
    <w:rsid w:val="004074DB"/>
    <w:rsid w:val="00422C3F"/>
    <w:rsid w:val="00433352"/>
    <w:rsid w:val="00434A0C"/>
    <w:rsid w:val="00436554"/>
    <w:rsid w:val="00443A8D"/>
    <w:rsid w:val="004459B3"/>
    <w:rsid w:val="00460286"/>
    <w:rsid w:val="00485CE7"/>
    <w:rsid w:val="004973F9"/>
    <w:rsid w:val="004A484E"/>
    <w:rsid w:val="004B3397"/>
    <w:rsid w:val="004B5D22"/>
    <w:rsid w:val="004B7307"/>
    <w:rsid w:val="004C3D50"/>
    <w:rsid w:val="004C52DF"/>
    <w:rsid w:val="004C5A59"/>
    <w:rsid w:val="004E3643"/>
    <w:rsid w:val="004E5977"/>
    <w:rsid w:val="004E7D7C"/>
    <w:rsid w:val="004F794B"/>
    <w:rsid w:val="00522166"/>
    <w:rsid w:val="00530643"/>
    <w:rsid w:val="005336E4"/>
    <w:rsid w:val="00534D12"/>
    <w:rsid w:val="0055258B"/>
    <w:rsid w:val="00592A9C"/>
    <w:rsid w:val="005A0F44"/>
    <w:rsid w:val="005A7FB4"/>
    <w:rsid w:val="005B5256"/>
    <w:rsid w:val="005B75E3"/>
    <w:rsid w:val="005D1DB2"/>
    <w:rsid w:val="005D3DD3"/>
    <w:rsid w:val="005D449D"/>
    <w:rsid w:val="005D7551"/>
    <w:rsid w:val="006077F6"/>
    <w:rsid w:val="006212E8"/>
    <w:rsid w:val="00636609"/>
    <w:rsid w:val="00644CF1"/>
    <w:rsid w:val="00650F49"/>
    <w:rsid w:val="00661F29"/>
    <w:rsid w:val="00683E0C"/>
    <w:rsid w:val="00686E73"/>
    <w:rsid w:val="006871B5"/>
    <w:rsid w:val="00697D0B"/>
    <w:rsid w:val="006A18F9"/>
    <w:rsid w:val="006B53B7"/>
    <w:rsid w:val="006E5551"/>
    <w:rsid w:val="006F2155"/>
    <w:rsid w:val="007142FF"/>
    <w:rsid w:val="00717FE7"/>
    <w:rsid w:val="007208F5"/>
    <w:rsid w:val="0072323B"/>
    <w:rsid w:val="00724AE3"/>
    <w:rsid w:val="007344F1"/>
    <w:rsid w:val="00736F3B"/>
    <w:rsid w:val="00742174"/>
    <w:rsid w:val="007422C3"/>
    <w:rsid w:val="00777D7C"/>
    <w:rsid w:val="007A60C9"/>
    <w:rsid w:val="007A7377"/>
    <w:rsid w:val="007C11F4"/>
    <w:rsid w:val="007D16A2"/>
    <w:rsid w:val="007D2DF8"/>
    <w:rsid w:val="007E27E2"/>
    <w:rsid w:val="007E452E"/>
    <w:rsid w:val="007F3C7C"/>
    <w:rsid w:val="00810055"/>
    <w:rsid w:val="00811886"/>
    <w:rsid w:val="0082081B"/>
    <w:rsid w:val="008354D2"/>
    <w:rsid w:val="00847769"/>
    <w:rsid w:val="00860CF4"/>
    <w:rsid w:val="00861BB0"/>
    <w:rsid w:val="00870F42"/>
    <w:rsid w:val="00871A6A"/>
    <w:rsid w:val="00896EF1"/>
    <w:rsid w:val="008B1E83"/>
    <w:rsid w:val="008B4E0D"/>
    <w:rsid w:val="008C0C52"/>
    <w:rsid w:val="008C23BC"/>
    <w:rsid w:val="008E08D4"/>
    <w:rsid w:val="008E1188"/>
    <w:rsid w:val="008E1857"/>
    <w:rsid w:val="008E2AAB"/>
    <w:rsid w:val="008E569F"/>
    <w:rsid w:val="008F5F70"/>
    <w:rsid w:val="008F728C"/>
    <w:rsid w:val="008F746F"/>
    <w:rsid w:val="00910092"/>
    <w:rsid w:val="009163A7"/>
    <w:rsid w:val="00917C32"/>
    <w:rsid w:val="009320A8"/>
    <w:rsid w:val="00933DB8"/>
    <w:rsid w:val="00946884"/>
    <w:rsid w:val="00946C5C"/>
    <w:rsid w:val="00952230"/>
    <w:rsid w:val="00962DC6"/>
    <w:rsid w:val="00963DE0"/>
    <w:rsid w:val="009679B2"/>
    <w:rsid w:val="009834B4"/>
    <w:rsid w:val="009855C6"/>
    <w:rsid w:val="00987CA3"/>
    <w:rsid w:val="00996CCE"/>
    <w:rsid w:val="009B0813"/>
    <w:rsid w:val="009C2B42"/>
    <w:rsid w:val="009C42CB"/>
    <w:rsid w:val="009E0ECB"/>
    <w:rsid w:val="00A0362E"/>
    <w:rsid w:val="00A23544"/>
    <w:rsid w:val="00A317A4"/>
    <w:rsid w:val="00A67B09"/>
    <w:rsid w:val="00A70293"/>
    <w:rsid w:val="00A7647C"/>
    <w:rsid w:val="00A84B90"/>
    <w:rsid w:val="00AA0533"/>
    <w:rsid w:val="00AA34E4"/>
    <w:rsid w:val="00AA57C2"/>
    <w:rsid w:val="00AB4CA1"/>
    <w:rsid w:val="00AE233E"/>
    <w:rsid w:val="00AE7963"/>
    <w:rsid w:val="00AF2D95"/>
    <w:rsid w:val="00AF31EB"/>
    <w:rsid w:val="00B04570"/>
    <w:rsid w:val="00B067B6"/>
    <w:rsid w:val="00B130FA"/>
    <w:rsid w:val="00B218AF"/>
    <w:rsid w:val="00B21CE5"/>
    <w:rsid w:val="00B27AB7"/>
    <w:rsid w:val="00B309A8"/>
    <w:rsid w:val="00B43A09"/>
    <w:rsid w:val="00B529BD"/>
    <w:rsid w:val="00B55C8E"/>
    <w:rsid w:val="00B63310"/>
    <w:rsid w:val="00B636EF"/>
    <w:rsid w:val="00B776F8"/>
    <w:rsid w:val="00BB2486"/>
    <w:rsid w:val="00BB2E0D"/>
    <w:rsid w:val="00BB48F9"/>
    <w:rsid w:val="00BB4B6F"/>
    <w:rsid w:val="00BC0AD9"/>
    <w:rsid w:val="00BC77BB"/>
    <w:rsid w:val="00BD0630"/>
    <w:rsid w:val="00BE1525"/>
    <w:rsid w:val="00C02B0C"/>
    <w:rsid w:val="00C12154"/>
    <w:rsid w:val="00C13D25"/>
    <w:rsid w:val="00C73743"/>
    <w:rsid w:val="00C86597"/>
    <w:rsid w:val="00C93B91"/>
    <w:rsid w:val="00CB47CA"/>
    <w:rsid w:val="00CB7CA4"/>
    <w:rsid w:val="00CC3402"/>
    <w:rsid w:val="00CC5D18"/>
    <w:rsid w:val="00CD66E1"/>
    <w:rsid w:val="00D30DD8"/>
    <w:rsid w:val="00D4350F"/>
    <w:rsid w:val="00D51303"/>
    <w:rsid w:val="00D522C4"/>
    <w:rsid w:val="00D55DCB"/>
    <w:rsid w:val="00D75206"/>
    <w:rsid w:val="00D76154"/>
    <w:rsid w:val="00D91AAB"/>
    <w:rsid w:val="00D96373"/>
    <w:rsid w:val="00DA7A9D"/>
    <w:rsid w:val="00DB2091"/>
    <w:rsid w:val="00DC359E"/>
    <w:rsid w:val="00DC4B08"/>
    <w:rsid w:val="00DD407E"/>
    <w:rsid w:val="00DE7B8B"/>
    <w:rsid w:val="00DF5A62"/>
    <w:rsid w:val="00E0190A"/>
    <w:rsid w:val="00E2078C"/>
    <w:rsid w:val="00E20A3F"/>
    <w:rsid w:val="00E40114"/>
    <w:rsid w:val="00E77F86"/>
    <w:rsid w:val="00E8207A"/>
    <w:rsid w:val="00E83DD1"/>
    <w:rsid w:val="00E859FC"/>
    <w:rsid w:val="00E94C6D"/>
    <w:rsid w:val="00EB46DD"/>
    <w:rsid w:val="00EB5B00"/>
    <w:rsid w:val="00EC38EF"/>
    <w:rsid w:val="00EF0ECD"/>
    <w:rsid w:val="00EF6E32"/>
    <w:rsid w:val="00F04FEC"/>
    <w:rsid w:val="00F10CC4"/>
    <w:rsid w:val="00F14707"/>
    <w:rsid w:val="00F1599A"/>
    <w:rsid w:val="00F34E68"/>
    <w:rsid w:val="00F40FC0"/>
    <w:rsid w:val="00F610E0"/>
    <w:rsid w:val="00F90707"/>
    <w:rsid w:val="00FA6F02"/>
    <w:rsid w:val="00FA73B9"/>
    <w:rsid w:val="00FC7159"/>
    <w:rsid w:val="00FD6223"/>
    <w:rsid w:val="00FE26EE"/>
    <w:rsid w:val="00FE6A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437142"/>
  <w15:chartTrackingRefBased/>
  <w15:docId w15:val="{5DE4D967-799C-410A-9113-CD5D1998E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F5A62"/>
    <w:pPr>
      <w:ind w:left="720"/>
      <w:contextualSpacing/>
    </w:pPr>
  </w:style>
  <w:style w:type="table" w:styleId="TableGrid">
    <w:name w:val="Table Grid"/>
    <w:basedOn w:val="TableNormal"/>
    <w:uiPriority w:val="39"/>
    <w:rsid w:val="00DF5A6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basedOn w:val="DefaultParagraphFont"/>
    <w:uiPriority w:val="22"/>
    <w:qFormat/>
    <w:rsid w:val="00724AE3"/>
    <w:rPr>
      <w:b/>
      <w:bCs/>
    </w:rPr>
  </w:style>
  <w:style w:type="character" w:styleId="Hyperlink">
    <w:name w:val="Hyperlink"/>
    <w:basedOn w:val="DefaultParagraphFont"/>
    <w:uiPriority w:val="99"/>
    <w:unhideWhenUsed/>
    <w:rsid w:val="00B218A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218A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900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0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4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8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cusa.org/covid19/" TargetMode="External"/><Relationship Id="rId13" Type="http://schemas.openxmlformats.org/officeDocument/2006/relationships/hyperlink" Target="http://r20.rs6.net/tn.jsp?f=0014x4zPAyK67kti-ESE-DpNG8myBYCktyMbweeVIYMsE0p0KEpHBFY3XXnpqXrhvbOq4pOElb2SbNXjjS6lpCz3jua7qlSs8jft9xuSzxeEXx-hTuGlqi6t2xDfb3FS8wAW2Pw6Q5bb2GtLbuElVSuEsfmugVWD2DyCnpVu0R7RjVuH1BD-hmXJxEfpFDl_YPu_OKNF6iG3x5x7cA53t9Mu7Gqy6yaaZe2Bmnp3-szvtsD8KD7dDAstztqEsr5mH2DlCAGd5Qu_BU=&amp;c=8CopTI7bImYsp9ap2mxDlc6dzyYkHdziiH7SgZ_8TNNxAEvn0Ch0PA==&amp;ch=vBgEUM5bmwwAAslrLmIl5_nJnT7mID96oOyRX5FFyr2tkJuSjHGyuQ==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wichurches.org/2020/04/23/returning-to-church/" TargetMode="External"/><Relationship Id="rId12" Type="http://schemas.openxmlformats.org/officeDocument/2006/relationships/hyperlink" Target="https://journal.praxislabs.org/leading-beyond-the-blizzard-why-every-organization-is-now-a-startup-b7f32fb278ff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facebook.com/PresbyteryofRedstone/" TargetMode="External"/><Relationship Id="rId11" Type="http://schemas.openxmlformats.org/officeDocument/2006/relationships/hyperlink" Target="https://chriseller.net/2020/the-church-after-coronavirus" TargetMode="External"/><Relationship Id="rId5" Type="http://schemas.openxmlformats.org/officeDocument/2006/relationships/hyperlink" Target="http://www.redstonepresbytery.org" TargetMode="External"/><Relationship Id="rId15" Type="http://schemas.openxmlformats.org/officeDocument/2006/relationships/hyperlink" Target="https://www.christianitytoday.com/edstetzer/2020/april/6-ways-to-shepherd-when-you-cant-see-sheep.html?fbclid=IwAR2_uD6Lx6kYje7EQ16g6_v3vq3TbfvPXehJVRryDhZVGuvCyN5iKdyjS5Y" TargetMode="External"/><Relationship Id="rId10" Type="http://schemas.openxmlformats.org/officeDocument/2006/relationships/hyperlink" Target="https://kenbraddy.com/2020/04/18/20-questions-your-church-should-answer-before-people-return/?fbclid=IwAR1M6EL46Io-DZKd15gMo-PAp9-In-A-vRy9NwX6cFPDc92KZP4VkcWngr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factsandtrends.net/2020/04/22/what-your-church-must-know-before-reopening-your-building/?fbclid=IwAR2T_xjDh_r7zf3oXT6XHiwG3MBw4OJs4UG_BzbGsTSlCgt72j2yXEcPl9s" TargetMode="External"/><Relationship Id="rId14" Type="http://schemas.openxmlformats.org/officeDocument/2006/relationships/hyperlink" Target="https://ethicalleadership.nd.edu/leading-during-times-of-crisis/?fbclid=IwAR21HaXwGy5X7770ph0FYSgO2C6HV39Ga6D0GULqeAIjm2mijuZ_IlHesA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2273</Words>
  <Characters>12958</Characters>
  <Application>Microsoft Office Word</Application>
  <DocSecurity>0</DocSecurity>
  <Lines>107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Skip Noftzger</dc:creator>
  <cp:keywords/>
  <dc:description/>
  <cp:lastModifiedBy>John Fisher</cp:lastModifiedBy>
  <cp:revision>3</cp:revision>
  <dcterms:created xsi:type="dcterms:W3CDTF">2020-05-05T17:42:00Z</dcterms:created>
  <dcterms:modified xsi:type="dcterms:W3CDTF">2020-05-05T18:05:00Z</dcterms:modified>
</cp:coreProperties>
</file>